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A9247C" w:rsidRPr="00A9247C" w:rsidRDefault="00A9247C" w:rsidP="00A9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507B4A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</w:t>
      </w:r>
      <w:r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  <w:r w:rsidR="00A9247C"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6D4E" w:rsidRPr="00187582" w:rsidRDefault="008F6D4E" w:rsidP="008F6D4E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Литтеринг</w:t>
      </w:r>
      <w:proofErr w:type="spellEnd"/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A9247C" w:rsidRPr="00A9247C" w:rsidTr="00A9247C">
        <w:trPr>
          <w:trHeight w:val="409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54.04.01 Дизайн</w:t>
            </w:r>
          </w:p>
        </w:tc>
      </w:tr>
      <w:tr w:rsidR="00A9247C" w:rsidRPr="00A9247C" w:rsidTr="00A9247C">
        <w:trPr>
          <w:trHeight w:val="402"/>
        </w:trPr>
        <w:tc>
          <w:tcPr>
            <w:tcW w:w="3646" w:type="dxa"/>
            <w:shd w:val="clear" w:color="auto" w:fill="auto"/>
          </w:tcPr>
          <w:p w:rsidR="006F0806" w:rsidRDefault="006F0806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0806" w:rsidRDefault="006F0806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Графический дизайн</w:t>
            </w: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0806" w:rsidRDefault="006F0806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0806" w:rsidRDefault="006F0806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0806" w:rsidRDefault="006F0806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0806" w:rsidRDefault="006F0806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0806" w:rsidRDefault="006F0806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0806" w:rsidRDefault="006F0806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0806" w:rsidRPr="00A9247C" w:rsidRDefault="006F0806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7712" w:rsidRDefault="00727712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07B4A" w:rsidRPr="00ED166C" w:rsidRDefault="00507B4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171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дисциплины «</w:t>
      </w:r>
      <w:proofErr w:type="spellStart"/>
      <w:r w:rsidR="008F6D4E" w:rsidRPr="008F6D4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Литтеринг</w:t>
      </w:r>
      <w:proofErr w:type="spellEnd"/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54.04.01 Дизайн.</w:t>
      </w:r>
    </w:p>
    <w:p w:rsidR="00507B4A" w:rsidRPr="00507B4A" w:rsidRDefault="00507B4A" w:rsidP="005171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«Дисциплина по выбору» относится к части, формируемой участниками образовательных отношений </w:t>
      </w:r>
      <w:r w:rsidR="005958E1" w:rsidRPr="005958E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="005958E1" w:rsidRPr="005958E1">
        <w:rPr>
          <w:rFonts w:ascii="Times New Roman" w:eastAsia="Times New Roman" w:hAnsi="Times New Roman" w:cs="Times New Roman"/>
          <w:sz w:val="24"/>
          <w:szCs w:val="24"/>
          <w:lang w:eastAsia="ru-RU"/>
        </w:rPr>
        <w:t>1.В.ДВ</w:t>
      </w:r>
      <w:proofErr w:type="gramEnd"/>
      <w:r w:rsidR="005958E1" w:rsidRPr="005958E1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8F6D4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958E1" w:rsidRPr="005958E1">
        <w:rPr>
          <w:rFonts w:ascii="Times New Roman" w:eastAsia="Times New Roman" w:hAnsi="Times New Roman" w:cs="Times New Roman"/>
          <w:sz w:val="24"/>
          <w:szCs w:val="24"/>
          <w:lang w:eastAsia="ru-RU"/>
        </w:rPr>
        <w:t>.02</w:t>
      </w: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, «Дисциплины (модули)» учебного плана.</w:t>
      </w:r>
    </w:p>
    <w:p w:rsidR="00507B4A" w:rsidRPr="00507B4A" w:rsidRDefault="00507B4A" w:rsidP="005171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507B4A" w:rsidRPr="00517108" w:rsidRDefault="00507B4A" w:rsidP="0051710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17108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профессионального стандарта [</w:t>
      </w:r>
      <w:r w:rsidR="00517108" w:rsidRPr="001F43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11.013 </w:t>
      </w:r>
      <w:r w:rsidR="005171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"Графический дизайнер"</w:t>
      </w:r>
      <w:r w:rsidR="0051710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приказом</w:t>
      </w:r>
      <w:r w:rsidR="0051710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 xml:space="preserve">Министерства труда и социальной защиты Российской Федерации </w:t>
      </w:r>
      <w:r w:rsidR="00517108" w:rsidRPr="001F431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 17 января 2017 года N 40н</w:t>
      </w:r>
      <w:r w:rsidR="00517108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517108" w:rsidRPr="00517108" w:rsidRDefault="00517108" w:rsidP="005171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74"/>
        <w:jc w:val="both"/>
        <w:outlineLvl w:val="0"/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</w:pPr>
      <w:r w:rsidRPr="0051710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    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517108"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517108">
          <w:rPr>
            <w:rFonts w:ascii="Times New Roman" w:eastAsia="Times New Roman" w:hAnsi="Times New Roman" w:cs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517108"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517108" w:rsidRPr="00517108" w:rsidRDefault="00517108" w:rsidP="005171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74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1710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17108" w:rsidRPr="00517108" w:rsidRDefault="00517108" w:rsidP="005171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7108" w:rsidRPr="00517108" w:rsidRDefault="00517108" w:rsidP="005171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7108" w:rsidRPr="00517108" w:rsidRDefault="00517108" w:rsidP="0051710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A05" w:rsidRPr="00ED166C" w:rsidRDefault="00B95A05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121A" w:rsidRPr="00ED166C" w:rsidRDefault="0059121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247C" w:rsidRDefault="00A9247C" w:rsidP="005171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108" w:rsidRDefault="00517108" w:rsidP="005171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108" w:rsidRPr="00ED166C" w:rsidRDefault="00517108" w:rsidP="005171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72D" w:rsidRPr="00ED166C" w:rsidRDefault="0000072D" w:rsidP="00ED1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планируемых результатов обучения по дисциплине (модулю)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21A" w:rsidRDefault="0059121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402"/>
        <w:gridCol w:w="4111"/>
      </w:tblGrid>
      <w:tr w:rsidR="005958E1" w:rsidRPr="00DC11F5" w:rsidTr="00C23296">
        <w:tc>
          <w:tcPr>
            <w:tcW w:w="2552" w:type="dxa"/>
            <w:shd w:val="clear" w:color="auto" w:fill="auto"/>
          </w:tcPr>
          <w:p w:rsidR="005958E1" w:rsidRPr="00FA240D" w:rsidRDefault="005958E1" w:rsidP="00C232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240D">
              <w:rPr>
                <w:rFonts w:ascii="Times New Roman" w:hAnsi="Times New Roman" w:cs="Times New Roman"/>
                <w:b/>
              </w:rPr>
              <w:t>Компетенция</w:t>
            </w:r>
          </w:p>
        </w:tc>
        <w:tc>
          <w:tcPr>
            <w:tcW w:w="3402" w:type="dxa"/>
          </w:tcPr>
          <w:p w:rsidR="005958E1" w:rsidRPr="00FA240D" w:rsidRDefault="005958E1" w:rsidP="00C232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240D">
              <w:rPr>
                <w:rFonts w:ascii="Times New Roman" w:hAnsi="Times New Roman" w:cs="Times New Roman"/>
                <w:b/>
              </w:rPr>
              <w:t>Индикаторы достижения компетенций</w:t>
            </w:r>
          </w:p>
        </w:tc>
        <w:tc>
          <w:tcPr>
            <w:tcW w:w="4111" w:type="dxa"/>
            <w:shd w:val="clear" w:color="auto" w:fill="auto"/>
          </w:tcPr>
          <w:p w:rsidR="005958E1" w:rsidRPr="00FA240D" w:rsidRDefault="005958E1" w:rsidP="00C232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240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</w:tc>
      </w:tr>
      <w:tr w:rsidR="005958E1" w:rsidRPr="00DC11F5" w:rsidTr="00C23296">
        <w:tc>
          <w:tcPr>
            <w:tcW w:w="2552" w:type="dxa"/>
            <w:shd w:val="clear" w:color="auto" w:fill="auto"/>
          </w:tcPr>
          <w:p w:rsidR="005958E1" w:rsidRPr="005958E1" w:rsidRDefault="00F37822" w:rsidP="00F37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ПК-3 </w:t>
            </w:r>
            <w:r w:rsidR="005958E1" w:rsidRPr="005958E1">
              <w:rPr>
                <w:rFonts w:ascii="Times New Roman" w:hAnsi="Times New Roman" w:cs="Times New Roman"/>
              </w:rPr>
              <w:t>Способен организовывать и руководить работой команды, вырабатывая командную стратегию для достижения поставленной цел</w:t>
            </w:r>
          </w:p>
        </w:tc>
        <w:tc>
          <w:tcPr>
            <w:tcW w:w="3402" w:type="dxa"/>
          </w:tcPr>
          <w:p w:rsidR="00247459" w:rsidRDefault="00247459" w:rsidP="00247459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ПК-3.1. </w:t>
            </w:r>
          </w:p>
          <w:p w:rsidR="00247459" w:rsidRDefault="00247459" w:rsidP="00247459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Знает: </w:t>
            </w:r>
          </w:p>
          <w:p w:rsidR="00247459" w:rsidRDefault="00247459" w:rsidP="00247459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>- методологию дизайн- проектирования и цикличность исполнения этапов работы в сфере дизайна;</w:t>
            </w:r>
          </w:p>
          <w:p w:rsidR="00247459" w:rsidRDefault="00247459" w:rsidP="00247459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- основу графического исполнения художественного образа,</w:t>
            </w:r>
          </w:p>
          <w:p w:rsidR="00247459" w:rsidRDefault="00247459" w:rsidP="00247459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-технологию комплексного решения дизайн-продукции от эскиза до разработки конструктивно –технологической документации на проект. </w:t>
            </w:r>
          </w:p>
          <w:p w:rsidR="00247459" w:rsidRDefault="00247459" w:rsidP="00247459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ПК-3.2 </w:t>
            </w:r>
          </w:p>
          <w:p w:rsidR="00247459" w:rsidRDefault="00247459" w:rsidP="00247459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Умеет: </w:t>
            </w:r>
          </w:p>
          <w:p w:rsidR="00247459" w:rsidRDefault="00247459" w:rsidP="00247459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- решать художественно-творческие задачи с учетом создания графической композиции формы – образа, </w:t>
            </w:r>
            <w:proofErr w:type="spellStart"/>
            <w:r w:rsidRPr="00247459">
              <w:rPr>
                <w:rFonts w:ascii="Times New Roman" w:hAnsi="Times New Roman" w:cs="Times New Roman"/>
              </w:rPr>
              <w:t>ансамблевости</w:t>
            </w:r>
            <w:proofErr w:type="spellEnd"/>
            <w:r w:rsidRPr="0024745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47459">
              <w:rPr>
                <w:rFonts w:ascii="Times New Roman" w:hAnsi="Times New Roman" w:cs="Times New Roman"/>
              </w:rPr>
              <w:t>цветофактурного</w:t>
            </w:r>
            <w:proofErr w:type="spellEnd"/>
            <w:r w:rsidRPr="00247459">
              <w:rPr>
                <w:rFonts w:ascii="Times New Roman" w:hAnsi="Times New Roman" w:cs="Times New Roman"/>
              </w:rPr>
              <w:t xml:space="preserve"> исполнения. ПК-3.3</w:t>
            </w:r>
          </w:p>
          <w:p w:rsidR="00247459" w:rsidRDefault="00247459" w:rsidP="00247459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Владеет:</w:t>
            </w:r>
          </w:p>
          <w:p w:rsidR="005958E1" w:rsidRPr="005958E1" w:rsidRDefault="00247459" w:rsidP="00247459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- системными знаниями для решения профессиональных концептуальных задач продвижения полиграфической продукции до потребителя.</w:t>
            </w:r>
          </w:p>
        </w:tc>
        <w:tc>
          <w:tcPr>
            <w:tcW w:w="4111" w:type="dxa"/>
            <w:shd w:val="clear" w:color="auto" w:fill="auto"/>
          </w:tcPr>
          <w:p w:rsidR="00D34C2D" w:rsidRDefault="00D34C2D" w:rsidP="00D34C2D">
            <w:pPr>
              <w:rPr>
                <w:rFonts w:ascii="Times New Roman" w:hAnsi="Times New Roman" w:cs="Times New Roman"/>
              </w:rPr>
            </w:pPr>
            <w:r w:rsidRPr="00D34C2D">
              <w:rPr>
                <w:rFonts w:ascii="Times New Roman" w:hAnsi="Times New Roman" w:cs="Times New Roman"/>
              </w:rPr>
              <w:t>Знать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D34C2D" w:rsidRDefault="00D34C2D" w:rsidP="00D34C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34C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базовые принципы</w:t>
            </w:r>
            <w:r w:rsidRPr="00D34C2D">
              <w:rPr>
                <w:rFonts w:ascii="Times New Roman" w:hAnsi="Times New Roman" w:cs="Times New Roman"/>
              </w:rPr>
              <w:t xml:space="preserve"> и условия для организации командной</w:t>
            </w:r>
            <w:r>
              <w:rPr>
                <w:rFonts w:ascii="Times New Roman" w:hAnsi="Times New Roman" w:cs="Times New Roman"/>
              </w:rPr>
              <w:t xml:space="preserve"> творческой работы;</w:t>
            </w:r>
          </w:p>
          <w:p w:rsidR="005958E1" w:rsidRDefault="00D34C2D" w:rsidP="00D34C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47459">
              <w:rPr>
                <w:rFonts w:ascii="Times New Roman" w:hAnsi="Times New Roman" w:cs="Times New Roman"/>
              </w:rPr>
              <w:t>базовые</w:t>
            </w:r>
            <w:r w:rsidRPr="00D34C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подходы </w:t>
            </w:r>
            <w:proofErr w:type="gramStart"/>
            <w:r>
              <w:rPr>
                <w:rFonts w:ascii="Times New Roman" w:hAnsi="Times New Roman" w:cs="Times New Roman"/>
              </w:rPr>
              <w:t xml:space="preserve">которые </w:t>
            </w:r>
            <w:r w:rsidRPr="00D34C2D">
              <w:rPr>
                <w:rFonts w:ascii="Times New Roman" w:hAnsi="Times New Roman" w:cs="Times New Roman"/>
              </w:rPr>
              <w:t xml:space="preserve"> определяю</w:t>
            </w:r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 xml:space="preserve"> тактику </w:t>
            </w:r>
            <w:r w:rsidRPr="00D34C2D">
              <w:rPr>
                <w:rFonts w:ascii="Times New Roman" w:hAnsi="Times New Roman" w:cs="Times New Roman"/>
              </w:rPr>
              <w:t xml:space="preserve">действий для достижения </w:t>
            </w:r>
            <w:r>
              <w:rPr>
                <w:rFonts w:ascii="Times New Roman" w:hAnsi="Times New Roman" w:cs="Times New Roman"/>
              </w:rPr>
              <w:t>намеченной</w:t>
            </w:r>
            <w:r w:rsidRPr="00D34C2D">
              <w:rPr>
                <w:rFonts w:ascii="Times New Roman" w:hAnsi="Times New Roman" w:cs="Times New Roman"/>
              </w:rPr>
              <w:t xml:space="preserve"> цели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34C2D" w:rsidRDefault="00D34C2D" w:rsidP="00D34C2D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Уметь:</w:t>
            </w:r>
          </w:p>
          <w:p w:rsidR="00126443" w:rsidRDefault="004463C1" w:rsidP="00D34C2D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вести руководство над членами творческого коллектива,</w:t>
            </w:r>
          </w:p>
          <w:p w:rsidR="00D34C2D" w:rsidRDefault="004463C1" w:rsidP="001271A4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1271A4">
              <w:rPr>
                <w:rFonts w:ascii="Times New Roman" w:hAnsi="Times New Roman" w:cs="Times New Roman"/>
              </w:rPr>
              <w:t>эффективно распределять обязанности между членами коллектива</w:t>
            </w:r>
          </w:p>
          <w:p w:rsidR="00D34C2D" w:rsidRDefault="00D34C2D" w:rsidP="00D34C2D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Владеть:</w:t>
            </w:r>
          </w:p>
          <w:p w:rsidR="001271A4" w:rsidRDefault="001271A4" w:rsidP="00D34C2D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247459">
              <w:rPr>
                <w:rFonts w:ascii="Times New Roman" w:hAnsi="Times New Roman" w:cs="Times New Roman"/>
              </w:rPr>
              <w:t>технологиями</w:t>
            </w:r>
            <w:r>
              <w:rPr>
                <w:rFonts w:ascii="Times New Roman" w:hAnsi="Times New Roman" w:cs="Times New Roman"/>
              </w:rPr>
              <w:t xml:space="preserve"> организации творческого производственного процесса,</w:t>
            </w:r>
          </w:p>
          <w:p w:rsidR="001271A4" w:rsidRPr="008575DB" w:rsidRDefault="001271A4" w:rsidP="00D34C2D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принципами формирования связей между лицами, группами, отделами. </w:t>
            </w:r>
          </w:p>
          <w:p w:rsidR="00D34C2D" w:rsidRPr="008575DB" w:rsidRDefault="00D34C2D" w:rsidP="00D34C2D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</w:p>
          <w:p w:rsidR="00D34C2D" w:rsidRPr="00D34C2D" w:rsidRDefault="00D34C2D" w:rsidP="00D34C2D">
            <w:pPr>
              <w:rPr>
                <w:rFonts w:ascii="Times New Roman" w:hAnsi="Times New Roman" w:cs="Times New Roman"/>
              </w:rPr>
            </w:pPr>
          </w:p>
        </w:tc>
      </w:tr>
      <w:tr w:rsidR="00F37822" w:rsidRPr="00DC11F5" w:rsidTr="00C23296">
        <w:tc>
          <w:tcPr>
            <w:tcW w:w="2552" w:type="dxa"/>
            <w:shd w:val="clear" w:color="auto" w:fill="auto"/>
          </w:tcPr>
          <w:p w:rsidR="00F37822" w:rsidRPr="005958E1" w:rsidRDefault="00F37822" w:rsidP="005958E1">
            <w:pPr>
              <w:rPr>
                <w:rFonts w:ascii="Times New Roman" w:hAnsi="Times New Roman" w:cs="Times New Roman"/>
              </w:rPr>
            </w:pPr>
            <w:r w:rsidRPr="00F37822">
              <w:rPr>
                <w:rFonts w:ascii="Times New Roman" w:hAnsi="Times New Roman" w:cs="Times New Roman"/>
              </w:rPr>
              <w:t>ПК-4 подготовленностью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</w:t>
            </w:r>
          </w:p>
        </w:tc>
        <w:tc>
          <w:tcPr>
            <w:tcW w:w="3402" w:type="dxa"/>
          </w:tcPr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>ПК-4.1.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Знает: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- основы классического рисунка; - технику и приемы исполнения различными материалами;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- основы академической и абстрактной живописи (ахроматической и цветной техниками исполнения); 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- возможность графики, и приемы ее использования в линейно- конструкторских исполнениях и графических эскизных работах; 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>- методы решения идеи проекта в эскизе.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ПК-4.2 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Умеет: 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>- изображать стилизацию в создании дизайн-концепции художественного замысла;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- использовать рисунок в составлении композиции на тему любого дизайн-проекта;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- выбирать техники графического исполнения для конкретного рисунка;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- умеет исполнять цветовые композиции с учетом психофизиологии зрительного восприятия; 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- применять основные законы </w:t>
            </w:r>
            <w:proofErr w:type="spellStart"/>
            <w:r w:rsidRPr="00247459">
              <w:rPr>
                <w:rFonts w:ascii="Times New Roman" w:hAnsi="Times New Roman" w:cs="Times New Roman"/>
              </w:rPr>
              <w:t>колористики</w:t>
            </w:r>
            <w:proofErr w:type="spellEnd"/>
            <w:r w:rsidRPr="00247459">
              <w:rPr>
                <w:rFonts w:ascii="Times New Roman" w:hAnsi="Times New Roman" w:cs="Times New Roman"/>
              </w:rPr>
              <w:t xml:space="preserve"> в своей профессиональной деятельности. 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>ПК-4.3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Владеет: 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>- опытом графической реализации дизайн-концепции в практической деятельности;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- навыками и графической техникой изображения художественного образа;</w:t>
            </w:r>
          </w:p>
          <w:p w:rsidR="00247459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- приемами и методами создания цветовых композиций;</w:t>
            </w:r>
          </w:p>
          <w:p w:rsidR="00247459" w:rsidRPr="005958E1" w:rsidRDefault="00247459" w:rsidP="005958E1">
            <w:pPr>
              <w:rPr>
                <w:rFonts w:ascii="Times New Roman" w:hAnsi="Times New Roman" w:cs="Times New Roman"/>
              </w:rPr>
            </w:pPr>
            <w:r w:rsidRPr="00247459">
              <w:rPr>
                <w:rFonts w:ascii="Times New Roman" w:hAnsi="Times New Roman" w:cs="Times New Roman"/>
              </w:rPr>
              <w:t xml:space="preserve"> - визуально выражать задуманную образность, настроение и </w:t>
            </w:r>
            <w:proofErr w:type="spellStart"/>
            <w:r w:rsidRPr="00247459">
              <w:rPr>
                <w:rFonts w:ascii="Times New Roman" w:hAnsi="Times New Roman" w:cs="Times New Roman"/>
              </w:rPr>
              <w:t>чувcтва</w:t>
            </w:r>
            <w:proofErr w:type="spellEnd"/>
            <w:r w:rsidRPr="002474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F37822" w:rsidRPr="00F37822" w:rsidRDefault="00F37822" w:rsidP="00F37822">
            <w:pPr>
              <w:rPr>
                <w:rFonts w:ascii="Times New Roman" w:hAnsi="Times New Roman" w:cs="Times New Roman"/>
              </w:rPr>
            </w:pPr>
            <w:r w:rsidRPr="00F37822">
              <w:rPr>
                <w:rFonts w:ascii="Times New Roman" w:hAnsi="Times New Roman" w:cs="Times New Roman"/>
              </w:rPr>
              <w:t>Знать:</w:t>
            </w:r>
          </w:p>
          <w:p w:rsidR="00F37822" w:rsidRPr="00F37822" w:rsidRDefault="00F37822" w:rsidP="00F37822">
            <w:pPr>
              <w:rPr>
                <w:rFonts w:ascii="Times New Roman" w:hAnsi="Times New Roman" w:cs="Times New Roman"/>
              </w:rPr>
            </w:pPr>
            <w:r w:rsidRPr="00F37822">
              <w:rPr>
                <w:rFonts w:ascii="Times New Roman" w:hAnsi="Times New Roman" w:cs="Times New Roman"/>
              </w:rPr>
              <w:t xml:space="preserve">– основные художественные приемы и способы построения шрифтовых композиций </w:t>
            </w:r>
          </w:p>
          <w:p w:rsidR="00F37822" w:rsidRPr="00F37822" w:rsidRDefault="00F37822" w:rsidP="00F37822">
            <w:pPr>
              <w:rPr>
                <w:rFonts w:ascii="Times New Roman" w:hAnsi="Times New Roman" w:cs="Times New Roman"/>
              </w:rPr>
            </w:pPr>
            <w:r w:rsidRPr="00F37822">
              <w:rPr>
                <w:rFonts w:ascii="Times New Roman" w:hAnsi="Times New Roman" w:cs="Times New Roman"/>
              </w:rPr>
              <w:t xml:space="preserve">– характерные особенности метода </w:t>
            </w:r>
            <w:proofErr w:type="spellStart"/>
            <w:r w:rsidRPr="00F37822">
              <w:rPr>
                <w:rFonts w:ascii="Times New Roman" w:hAnsi="Times New Roman" w:cs="Times New Roman"/>
              </w:rPr>
              <w:t>леттеринг</w:t>
            </w:r>
            <w:proofErr w:type="spellEnd"/>
            <w:r w:rsidRPr="00F37822">
              <w:rPr>
                <w:rFonts w:ascii="Times New Roman" w:hAnsi="Times New Roman" w:cs="Times New Roman"/>
              </w:rPr>
              <w:t>.</w:t>
            </w:r>
          </w:p>
          <w:p w:rsidR="00F37822" w:rsidRPr="00F37822" w:rsidRDefault="00F37822" w:rsidP="00F37822">
            <w:pPr>
              <w:rPr>
                <w:rFonts w:ascii="Times New Roman" w:hAnsi="Times New Roman" w:cs="Times New Roman"/>
              </w:rPr>
            </w:pPr>
            <w:r w:rsidRPr="00F37822">
              <w:rPr>
                <w:rFonts w:ascii="Times New Roman" w:hAnsi="Times New Roman" w:cs="Times New Roman"/>
              </w:rPr>
              <w:t>Уметь:</w:t>
            </w:r>
          </w:p>
          <w:p w:rsidR="00F37822" w:rsidRPr="00F37822" w:rsidRDefault="00F37822" w:rsidP="00F37822">
            <w:pPr>
              <w:rPr>
                <w:rFonts w:ascii="Times New Roman" w:hAnsi="Times New Roman" w:cs="Times New Roman"/>
              </w:rPr>
            </w:pPr>
            <w:r w:rsidRPr="00F37822">
              <w:rPr>
                <w:rFonts w:ascii="Times New Roman" w:hAnsi="Times New Roman" w:cs="Times New Roman"/>
              </w:rPr>
              <w:t>– применять знания, полученные в результате изучения курса, при создании шрифтовых композиций и логотипов,</w:t>
            </w:r>
          </w:p>
          <w:p w:rsidR="00F37822" w:rsidRPr="00F37822" w:rsidRDefault="00F37822" w:rsidP="00F37822">
            <w:pPr>
              <w:rPr>
                <w:rFonts w:ascii="Times New Roman" w:hAnsi="Times New Roman" w:cs="Times New Roman"/>
              </w:rPr>
            </w:pPr>
            <w:r w:rsidRPr="00F37822">
              <w:rPr>
                <w:rFonts w:ascii="Times New Roman" w:hAnsi="Times New Roman" w:cs="Times New Roman"/>
              </w:rPr>
              <w:t>Владеть:</w:t>
            </w:r>
          </w:p>
          <w:p w:rsidR="00F37822" w:rsidRPr="00F37822" w:rsidRDefault="00F37822" w:rsidP="00F37822">
            <w:pPr>
              <w:rPr>
                <w:rFonts w:ascii="Times New Roman" w:hAnsi="Times New Roman" w:cs="Times New Roman"/>
              </w:rPr>
            </w:pPr>
            <w:r w:rsidRPr="00F37822">
              <w:rPr>
                <w:rFonts w:ascii="Times New Roman" w:hAnsi="Times New Roman" w:cs="Times New Roman"/>
              </w:rPr>
              <w:t>- основными инструментами;</w:t>
            </w:r>
          </w:p>
          <w:p w:rsidR="00F37822" w:rsidRPr="00F37822" w:rsidRDefault="00F37822" w:rsidP="00F37822">
            <w:pPr>
              <w:rPr>
                <w:rFonts w:ascii="Times New Roman" w:hAnsi="Times New Roman" w:cs="Times New Roman"/>
              </w:rPr>
            </w:pPr>
            <w:r w:rsidRPr="00F37822">
              <w:rPr>
                <w:rFonts w:ascii="Times New Roman" w:hAnsi="Times New Roman" w:cs="Times New Roman"/>
              </w:rPr>
              <w:t xml:space="preserve"> - современными графическими-средствами в области дизайна.</w:t>
            </w:r>
          </w:p>
          <w:p w:rsidR="00F37822" w:rsidRPr="00D34C2D" w:rsidRDefault="00F37822" w:rsidP="00F37822">
            <w:pPr>
              <w:rPr>
                <w:rFonts w:ascii="Times New Roman" w:hAnsi="Times New Roman" w:cs="Times New Roman"/>
              </w:rPr>
            </w:pPr>
            <w:r w:rsidRPr="00F37822">
              <w:rPr>
                <w:rFonts w:ascii="Times New Roman" w:hAnsi="Times New Roman" w:cs="Times New Roman"/>
              </w:rPr>
              <w:t xml:space="preserve"> - графическими приемами отображения шрифтовых композиций посредством ручной и компьютерной графики.</w:t>
            </w:r>
          </w:p>
        </w:tc>
      </w:tr>
      <w:tr w:rsidR="005958E1" w:rsidRPr="00DC11F5" w:rsidTr="00C23296">
        <w:trPr>
          <w:trHeight w:val="416"/>
        </w:trPr>
        <w:tc>
          <w:tcPr>
            <w:tcW w:w="2552" w:type="dxa"/>
            <w:shd w:val="clear" w:color="auto" w:fill="auto"/>
          </w:tcPr>
          <w:p w:rsidR="005958E1" w:rsidRPr="005958E1" w:rsidRDefault="005958E1" w:rsidP="00C23296">
            <w:pPr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>ПК-5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3402" w:type="dxa"/>
          </w:tcPr>
          <w:p w:rsidR="00B52BD2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>ПК-5.1.</w:t>
            </w:r>
          </w:p>
          <w:p w:rsidR="00B52BD2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 xml:space="preserve"> Знает: - последовательность ведения проектной деятельности; - систему закономерностей и взаимосвязей процесса проектирования в графическом дизайне; - методы сбора и анализа </w:t>
            </w:r>
            <w:proofErr w:type="spellStart"/>
            <w:r w:rsidRPr="005958E1">
              <w:rPr>
                <w:rFonts w:ascii="Times New Roman" w:hAnsi="Times New Roman" w:cs="Times New Roman"/>
              </w:rPr>
              <w:t>предпроектной</w:t>
            </w:r>
            <w:proofErr w:type="spellEnd"/>
            <w:r w:rsidRPr="005958E1">
              <w:rPr>
                <w:rFonts w:ascii="Times New Roman" w:hAnsi="Times New Roman" w:cs="Times New Roman"/>
              </w:rPr>
              <w:t xml:space="preserve"> документации, по теме задания; - эстетические, технологические и экологические требования для практической реализации дизайн-проекта. </w:t>
            </w:r>
          </w:p>
          <w:p w:rsidR="00B52BD2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 xml:space="preserve">ПК-5.2 </w:t>
            </w:r>
          </w:p>
          <w:p w:rsidR="00B52BD2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>Умеет: - синтезировать набор вариантов</w:t>
            </w:r>
            <w:r w:rsidR="00B52BD2">
              <w:rPr>
                <w:rFonts w:ascii="Times New Roman" w:hAnsi="Times New Roman" w:cs="Times New Roman"/>
              </w:rPr>
              <w:t xml:space="preserve"> </w:t>
            </w:r>
            <w:r w:rsidRPr="005958E1">
              <w:rPr>
                <w:rFonts w:ascii="Times New Roman" w:hAnsi="Times New Roman" w:cs="Times New Roman"/>
              </w:rPr>
              <w:t>графических решений на концептуальном, творческом подходе; - научно обосновывать свои дизайн- проекты; - составлять подробную спецификацию требований к проекту и реализовывать идею на практике.</w:t>
            </w:r>
          </w:p>
          <w:p w:rsidR="00B52BD2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 xml:space="preserve"> ПК-5.3 </w:t>
            </w:r>
          </w:p>
          <w:p w:rsidR="005958E1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 xml:space="preserve">Владеет: - основами комплексного дизайнерского проектирования; - творческими приемами продвижения авторского художественного замысла; - использования в проектной работе инноваций; - приемами и средствами композиционного моделирования; - визуальными коммуникации, </w:t>
            </w:r>
            <w:proofErr w:type="spellStart"/>
            <w:r w:rsidRPr="005958E1">
              <w:rPr>
                <w:rFonts w:ascii="Times New Roman" w:hAnsi="Times New Roman" w:cs="Times New Roman"/>
              </w:rPr>
              <w:t>фотографикой</w:t>
            </w:r>
            <w:proofErr w:type="spellEnd"/>
            <w:r w:rsidRPr="005958E1">
              <w:rPr>
                <w:rFonts w:ascii="Times New Roman" w:hAnsi="Times New Roman" w:cs="Times New Roman"/>
              </w:rPr>
              <w:t xml:space="preserve"> в проектировании рекламного продукта.</w:t>
            </w:r>
          </w:p>
          <w:p w:rsidR="005958E1" w:rsidRPr="005958E1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958E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11" w:type="dxa"/>
            <w:shd w:val="clear" w:color="auto" w:fill="auto"/>
          </w:tcPr>
          <w:p w:rsidR="008575DB" w:rsidRPr="008575DB" w:rsidRDefault="008575DB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Знать:</w:t>
            </w:r>
          </w:p>
          <w:p w:rsidR="008575DB" w:rsidRPr="008575DB" w:rsidRDefault="00C23296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575DB" w:rsidRPr="008575DB">
              <w:rPr>
                <w:rFonts w:ascii="Times New Roman" w:hAnsi="Times New Roman" w:cs="Times New Roman"/>
              </w:rPr>
              <w:t xml:space="preserve"> основные понятия </w:t>
            </w:r>
            <w:proofErr w:type="spellStart"/>
            <w:r w:rsidR="00247459">
              <w:rPr>
                <w:rFonts w:ascii="Times New Roman" w:hAnsi="Times New Roman" w:cs="Times New Roman"/>
              </w:rPr>
              <w:t>литтери</w:t>
            </w:r>
            <w:r w:rsidR="008575DB" w:rsidRPr="008575DB">
              <w:rPr>
                <w:rFonts w:ascii="Times New Roman" w:hAnsi="Times New Roman" w:cs="Times New Roman"/>
              </w:rPr>
              <w:t>нга</w:t>
            </w:r>
            <w:proofErr w:type="spellEnd"/>
            <w:r w:rsidR="008575DB" w:rsidRPr="008575DB">
              <w:rPr>
                <w:rFonts w:ascii="Times New Roman" w:hAnsi="Times New Roman" w:cs="Times New Roman"/>
              </w:rPr>
              <w:t xml:space="preserve">; </w:t>
            </w:r>
          </w:p>
          <w:p w:rsidR="008575DB" w:rsidRPr="008575DB" w:rsidRDefault="00C23296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575DB" w:rsidRPr="008575DB">
              <w:rPr>
                <w:rFonts w:ascii="Times New Roman" w:hAnsi="Times New Roman" w:cs="Times New Roman"/>
              </w:rPr>
              <w:t xml:space="preserve"> специфику деятельности по формированию </w:t>
            </w:r>
            <w:proofErr w:type="spellStart"/>
            <w:r w:rsidR="00247459">
              <w:rPr>
                <w:rFonts w:ascii="Times New Roman" w:hAnsi="Times New Roman" w:cs="Times New Roman"/>
              </w:rPr>
              <w:t>литтеринговой</w:t>
            </w:r>
            <w:proofErr w:type="spellEnd"/>
            <w:r w:rsidR="00247459">
              <w:rPr>
                <w:rFonts w:ascii="Times New Roman" w:hAnsi="Times New Roman" w:cs="Times New Roman"/>
              </w:rPr>
              <w:t xml:space="preserve"> композиции</w:t>
            </w:r>
            <w:r w:rsidR="008575DB" w:rsidRPr="008575DB">
              <w:rPr>
                <w:rFonts w:ascii="Times New Roman" w:hAnsi="Times New Roman" w:cs="Times New Roman"/>
              </w:rPr>
              <w:t xml:space="preserve"> и его управлению.</w:t>
            </w:r>
          </w:p>
          <w:p w:rsidR="008575DB" w:rsidRPr="008575DB" w:rsidRDefault="008575DB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Уметь:</w:t>
            </w:r>
          </w:p>
          <w:p w:rsidR="008575DB" w:rsidRPr="008575DB" w:rsidRDefault="00C23296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575DB" w:rsidRPr="008575DB">
              <w:rPr>
                <w:rFonts w:ascii="Times New Roman" w:hAnsi="Times New Roman" w:cs="Times New Roman"/>
              </w:rPr>
              <w:t xml:space="preserve"> анализировать товар, выделять его преимущества,</w:t>
            </w:r>
          </w:p>
          <w:p w:rsidR="008575DB" w:rsidRPr="008575DB" w:rsidRDefault="00C23296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C23296">
              <w:rPr>
                <w:rFonts w:ascii="Times New Roman" w:hAnsi="Times New Roman" w:cs="Times New Roman"/>
              </w:rPr>
              <w:t>-</w:t>
            </w:r>
            <w:r w:rsidR="008575DB" w:rsidRPr="008575DB">
              <w:rPr>
                <w:rFonts w:ascii="Times New Roman" w:hAnsi="Times New Roman" w:cs="Times New Roman"/>
              </w:rPr>
              <w:t xml:space="preserve"> аргументированно анализировать удачные и неудачные кейсы российских и региональных брендов.</w:t>
            </w:r>
          </w:p>
          <w:p w:rsidR="008575DB" w:rsidRPr="008575DB" w:rsidRDefault="008575DB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Владеть:</w:t>
            </w:r>
          </w:p>
          <w:p w:rsidR="008575DB" w:rsidRPr="008575DB" w:rsidRDefault="00C23296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C23296">
              <w:rPr>
                <w:rFonts w:ascii="Times New Roman" w:hAnsi="Times New Roman" w:cs="Times New Roman"/>
              </w:rPr>
              <w:t xml:space="preserve">- </w:t>
            </w:r>
            <w:r w:rsidR="008575DB" w:rsidRPr="008575DB">
              <w:rPr>
                <w:rFonts w:ascii="Times New Roman" w:hAnsi="Times New Roman" w:cs="Times New Roman"/>
              </w:rPr>
              <w:t xml:space="preserve">способность к обучению новым методам, принципам, формам исследования в сфере </w:t>
            </w:r>
            <w:r w:rsidR="00247459">
              <w:rPr>
                <w:rFonts w:ascii="Times New Roman" w:hAnsi="Times New Roman" w:cs="Times New Roman"/>
              </w:rPr>
              <w:t>графического дизайна</w:t>
            </w:r>
          </w:p>
          <w:p w:rsidR="005958E1" w:rsidRPr="00C23296" w:rsidRDefault="008575DB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- способностью подготавливать необходимый концептуальный </w:t>
            </w:r>
            <w:r w:rsidR="00C23296" w:rsidRPr="008575DB">
              <w:rPr>
                <w:rFonts w:ascii="Times New Roman" w:hAnsi="Times New Roman" w:cs="Times New Roman"/>
              </w:rPr>
              <w:t>материал к</w:t>
            </w:r>
            <w:r w:rsidR="00C23296">
              <w:rPr>
                <w:rFonts w:ascii="Times New Roman" w:hAnsi="Times New Roman" w:cs="Times New Roman"/>
              </w:rPr>
              <w:t xml:space="preserve"> реализации на практике</w:t>
            </w:r>
            <w:r w:rsidRPr="008575DB">
              <w:t>.</w:t>
            </w:r>
          </w:p>
        </w:tc>
      </w:tr>
      <w:tr w:rsidR="00B52BD2" w:rsidRPr="00DC11F5" w:rsidTr="00C23296">
        <w:trPr>
          <w:trHeight w:val="416"/>
        </w:trPr>
        <w:tc>
          <w:tcPr>
            <w:tcW w:w="2552" w:type="dxa"/>
            <w:shd w:val="clear" w:color="auto" w:fill="auto"/>
          </w:tcPr>
          <w:p w:rsidR="00B52BD2" w:rsidRPr="005958E1" w:rsidRDefault="008575DB" w:rsidP="00C23296">
            <w:pPr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ПК-8 готовность 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 современные проектные технологии для решения профессиональных задач</w:t>
            </w:r>
          </w:p>
        </w:tc>
        <w:tc>
          <w:tcPr>
            <w:tcW w:w="3402" w:type="dxa"/>
          </w:tcPr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ПК-8.1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Знает: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- структуру технического задания к дизайн-проекту;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принципы экономического обоснования дизайн-проекта;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разновидность технологий и </w:t>
            </w:r>
            <w:proofErr w:type="spellStart"/>
            <w:r w:rsidRPr="008575DB">
              <w:rPr>
                <w:rFonts w:ascii="Times New Roman" w:hAnsi="Times New Roman" w:cs="Times New Roman"/>
              </w:rPr>
              <w:t>инструменов</w:t>
            </w:r>
            <w:proofErr w:type="spellEnd"/>
            <w:r w:rsidRPr="008575DB">
              <w:rPr>
                <w:rFonts w:ascii="Times New Roman" w:hAnsi="Times New Roman" w:cs="Times New Roman"/>
              </w:rPr>
              <w:t xml:space="preserve"> для разных этапов дизайн-проекта;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- процессы информационно-компьютерных технологий;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- процессы компьютерного моделирования для выполнения проекта на разных стадиях исполнения. 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ПК-8.2 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Умеет: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- составлять техническое задание к дизайн-проекту;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составлять документацию к разным видам проектной деятельности;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оформить и подать годовой отчет;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использовать информационные технологии и графические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575DB">
              <w:rPr>
                <w:rFonts w:ascii="Times New Roman" w:hAnsi="Times New Roman" w:cs="Times New Roman"/>
              </w:rPr>
              <w:t xml:space="preserve">редакторы для реализации и создания проектной документации по графическому дизайну. 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ПК-8.3 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Владеет: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навыками составления спецификации требований к дизайн-проекту; 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- практическим опытом художественно-графического исполнения документации к дизайн-проекту;</w:t>
            </w:r>
          </w:p>
          <w:p w:rsidR="00B52BD2" w:rsidRPr="005958E1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опытом проектирования в различных графических программах</w:t>
            </w:r>
          </w:p>
        </w:tc>
        <w:tc>
          <w:tcPr>
            <w:tcW w:w="4111" w:type="dxa"/>
            <w:shd w:val="clear" w:color="auto" w:fill="auto"/>
          </w:tcPr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Знать: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575DB">
              <w:rPr>
                <w:rFonts w:ascii="Times New Roman" w:hAnsi="Times New Roman" w:cs="Times New Roman"/>
              </w:rPr>
              <w:t xml:space="preserve"> основные </w:t>
            </w:r>
            <w:r w:rsidR="007D4FAC">
              <w:rPr>
                <w:rFonts w:ascii="Times New Roman" w:hAnsi="Times New Roman" w:cs="Times New Roman"/>
              </w:rPr>
              <w:t>структуры</w:t>
            </w:r>
            <w:r w:rsidRPr="008575DB">
              <w:rPr>
                <w:rFonts w:ascii="Times New Roman" w:hAnsi="Times New Roman" w:cs="Times New Roman"/>
              </w:rPr>
              <w:t xml:space="preserve"> </w:t>
            </w:r>
            <w:r w:rsidR="00247459">
              <w:rPr>
                <w:rFonts w:ascii="Times New Roman" w:hAnsi="Times New Roman" w:cs="Times New Roman"/>
              </w:rPr>
              <w:t>композиционных схем</w:t>
            </w:r>
            <w:r w:rsidRPr="008575DB">
              <w:rPr>
                <w:rFonts w:ascii="Times New Roman" w:hAnsi="Times New Roman" w:cs="Times New Roman"/>
              </w:rPr>
              <w:t xml:space="preserve">; 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575DB">
              <w:rPr>
                <w:rFonts w:ascii="Times New Roman" w:hAnsi="Times New Roman" w:cs="Times New Roman"/>
              </w:rPr>
              <w:t xml:space="preserve"> специфику </w:t>
            </w:r>
            <w:r w:rsidR="007D4FAC">
              <w:rPr>
                <w:rFonts w:ascii="Times New Roman" w:hAnsi="Times New Roman" w:cs="Times New Roman"/>
              </w:rPr>
              <w:t xml:space="preserve">экономической обоснованности </w:t>
            </w:r>
            <w:r w:rsidR="00247459">
              <w:rPr>
                <w:rFonts w:ascii="Times New Roman" w:hAnsi="Times New Roman" w:cs="Times New Roman"/>
              </w:rPr>
              <w:t>в сфере графического дизайна</w:t>
            </w:r>
            <w:r w:rsidRPr="008575DB">
              <w:rPr>
                <w:rFonts w:ascii="Times New Roman" w:hAnsi="Times New Roman" w:cs="Times New Roman"/>
              </w:rPr>
              <w:t>.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Уметь: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575DB">
              <w:rPr>
                <w:rFonts w:ascii="Times New Roman" w:hAnsi="Times New Roman" w:cs="Times New Roman"/>
              </w:rPr>
              <w:t xml:space="preserve"> </w:t>
            </w:r>
            <w:r w:rsidR="007D4FAC">
              <w:rPr>
                <w:rFonts w:ascii="Times New Roman" w:hAnsi="Times New Roman" w:cs="Times New Roman"/>
              </w:rPr>
              <w:t xml:space="preserve">формировать задачу по разработке </w:t>
            </w:r>
            <w:r w:rsidR="00247459">
              <w:rPr>
                <w:rFonts w:ascii="Times New Roman" w:hAnsi="Times New Roman" w:cs="Times New Roman"/>
              </w:rPr>
              <w:t xml:space="preserve">композиции </w:t>
            </w:r>
            <w:proofErr w:type="spellStart"/>
            <w:r w:rsidR="00247459">
              <w:rPr>
                <w:rFonts w:ascii="Times New Roman" w:hAnsi="Times New Roman" w:cs="Times New Roman"/>
              </w:rPr>
              <w:t>литтеринга</w:t>
            </w:r>
            <w:proofErr w:type="spellEnd"/>
            <w:r w:rsidRPr="008575DB">
              <w:rPr>
                <w:rFonts w:ascii="Times New Roman" w:hAnsi="Times New Roman" w:cs="Times New Roman"/>
              </w:rPr>
              <w:t>,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C23296">
              <w:rPr>
                <w:rFonts w:ascii="Times New Roman" w:hAnsi="Times New Roman" w:cs="Times New Roman"/>
              </w:rPr>
              <w:t>-</w:t>
            </w:r>
            <w:r w:rsidRPr="008575DB">
              <w:rPr>
                <w:rFonts w:ascii="Times New Roman" w:hAnsi="Times New Roman" w:cs="Times New Roman"/>
              </w:rPr>
              <w:t xml:space="preserve"> </w:t>
            </w:r>
            <w:r w:rsidR="007D4FAC">
              <w:rPr>
                <w:rFonts w:ascii="Times New Roman" w:hAnsi="Times New Roman" w:cs="Times New Roman"/>
              </w:rPr>
              <w:t xml:space="preserve">составлять необходимую </w:t>
            </w:r>
            <w:proofErr w:type="gramStart"/>
            <w:r w:rsidR="007D4FAC">
              <w:rPr>
                <w:rFonts w:ascii="Times New Roman" w:hAnsi="Times New Roman" w:cs="Times New Roman"/>
              </w:rPr>
              <w:t xml:space="preserve">документацию </w:t>
            </w:r>
            <w:r w:rsidRPr="008575DB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Владеть: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C23296">
              <w:rPr>
                <w:rFonts w:ascii="Times New Roman" w:hAnsi="Times New Roman" w:cs="Times New Roman"/>
              </w:rPr>
              <w:t xml:space="preserve">- </w:t>
            </w:r>
            <w:r w:rsidR="007D4FAC">
              <w:rPr>
                <w:rFonts w:ascii="Times New Roman" w:hAnsi="Times New Roman" w:cs="Times New Roman"/>
              </w:rPr>
              <w:t>навыками формирования требований к дизайну</w:t>
            </w:r>
            <w:r w:rsidRPr="008575DB">
              <w:rPr>
                <w:rFonts w:ascii="Times New Roman" w:hAnsi="Times New Roman" w:cs="Times New Roman"/>
              </w:rPr>
              <w:t xml:space="preserve"> в сфере </w:t>
            </w:r>
            <w:r w:rsidR="00247459">
              <w:rPr>
                <w:rFonts w:ascii="Times New Roman" w:hAnsi="Times New Roman" w:cs="Times New Roman"/>
              </w:rPr>
              <w:t>графического дизайна</w:t>
            </w:r>
          </w:p>
          <w:p w:rsidR="00B52BD2" w:rsidRPr="00B52BD2" w:rsidRDefault="00C23296" w:rsidP="00247459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- </w:t>
            </w:r>
            <w:r w:rsidR="007D4FAC">
              <w:rPr>
                <w:rFonts w:ascii="Times New Roman" w:hAnsi="Times New Roman" w:cs="Times New Roman"/>
              </w:rPr>
              <w:t xml:space="preserve">приемами графического исполнения </w:t>
            </w:r>
            <w:proofErr w:type="spellStart"/>
            <w:r w:rsidR="00247459">
              <w:rPr>
                <w:rFonts w:ascii="Times New Roman" w:hAnsi="Times New Roman" w:cs="Times New Roman"/>
              </w:rPr>
              <w:t>литтеринговых</w:t>
            </w:r>
            <w:proofErr w:type="spellEnd"/>
            <w:r w:rsidR="00247459">
              <w:rPr>
                <w:rFonts w:ascii="Times New Roman" w:hAnsi="Times New Roman" w:cs="Times New Roman"/>
              </w:rPr>
              <w:t xml:space="preserve"> композиций</w:t>
            </w:r>
            <w:r w:rsidRPr="008575DB">
              <w:t>.</w:t>
            </w:r>
          </w:p>
        </w:tc>
      </w:tr>
    </w:tbl>
    <w:p w:rsidR="005958E1" w:rsidRPr="00ED166C" w:rsidRDefault="005958E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752" w:rsidRPr="00C85752" w:rsidRDefault="00C85752" w:rsidP="00C85752">
      <w:pPr>
        <w:pStyle w:val="a6"/>
        <w:numPr>
          <w:ilvl w:val="0"/>
          <w:numId w:val="1"/>
        </w:numPr>
        <w:jc w:val="both"/>
        <w:rPr>
          <w:b/>
          <w:i/>
        </w:rPr>
      </w:pPr>
      <w:r w:rsidRPr="00C85752">
        <w:rPr>
          <w:b/>
          <w:i/>
        </w:rPr>
        <w:t>Место дисциплины (модуля) в структуре образовательной программы</w:t>
      </w:r>
    </w:p>
    <w:p w:rsidR="00517108" w:rsidRDefault="00C85752" w:rsidP="007119F6">
      <w:pPr>
        <w:spacing w:after="0" w:line="360" w:lineRule="auto"/>
        <w:ind w:firstLine="346"/>
        <w:contextualSpacing/>
        <w:rPr>
          <w:rFonts w:ascii="Times New Roman" w:hAnsi="Times New Roman" w:cs="Times New Roman"/>
        </w:rPr>
      </w:pPr>
      <w:r w:rsidRPr="00C85752">
        <w:rPr>
          <w:rFonts w:ascii="Times New Roman" w:hAnsi="Times New Roman" w:cs="Times New Roman"/>
        </w:rPr>
        <w:t>«Дисциплина по выбору» относится к части, формируемой участниками образовательных отношений Б</w:t>
      </w:r>
      <w:proofErr w:type="gramStart"/>
      <w:r w:rsidRPr="00C85752">
        <w:rPr>
          <w:rFonts w:ascii="Times New Roman" w:hAnsi="Times New Roman" w:cs="Times New Roman"/>
        </w:rPr>
        <w:t>1.В.ДВ</w:t>
      </w:r>
      <w:proofErr w:type="gramEnd"/>
      <w:r w:rsidRPr="00C85752">
        <w:rPr>
          <w:rFonts w:ascii="Times New Roman" w:hAnsi="Times New Roman" w:cs="Times New Roman"/>
        </w:rPr>
        <w:t>.0</w:t>
      </w:r>
      <w:r w:rsidR="008F6D4E">
        <w:rPr>
          <w:rFonts w:ascii="Times New Roman" w:hAnsi="Times New Roman" w:cs="Times New Roman"/>
        </w:rPr>
        <w:t>2</w:t>
      </w:r>
      <w:r w:rsidRPr="00C85752">
        <w:rPr>
          <w:rFonts w:ascii="Times New Roman" w:hAnsi="Times New Roman" w:cs="Times New Roman"/>
        </w:rPr>
        <w:t>.02, «Дисциплины (модули)» учебного плана.</w:t>
      </w:r>
      <w:r>
        <w:rPr>
          <w:rFonts w:ascii="Times New Roman" w:hAnsi="Times New Roman" w:cs="Times New Roman"/>
        </w:rPr>
        <w:t xml:space="preserve"> </w:t>
      </w:r>
    </w:p>
    <w:p w:rsidR="00C85752" w:rsidRPr="00C85752" w:rsidRDefault="00C85752" w:rsidP="007119F6">
      <w:pPr>
        <w:spacing w:after="0" w:line="360" w:lineRule="auto"/>
        <w:ind w:firstLine="346"/>
        <w:contextualSpacing/>
        <w:rPr>
          <w:rFonts w:ascii="Times New Roman" w:hAnsi="Times New Roman" w:cs="Times New Roman"/>
        </w:rPr>
      </w:pPr>
      <w:r w:rsidRPr="00C85752">
        <w:rPr>
          <w:rFonts w:ascii="Times New Roman" w:hAnsi="Times New Roman" w:cs="Times New Roman"/>
        </w:rPr>
        <w:t>Дисциплина находится в логической и содержательно-методической взаимосвязи с другими частями ОПОП.</w:t>
      </w:r>
    </w:p>
    <w:p w:rsidR="00C85752" w:rsidRPr="00517108" w:rsidRDefault="00517108" w:rsidP="007119F6">
      <w:pPr>
        <w:spacing w:after="0" w:line="360" w:lineRule="auto"/>
        <w:ind w:firstLine="346"/>
        <w:contextualSpacing/>
        <w:rPr>
          <w:rFonts w:ascii="Times New Roman" w:hAnsi="Times New Roman" w:cs="Times New Roman"/>
        </w:rPr>
      </w:pPr>
      <w:r w:rsidRPr="00F04244">
        <w:rPr>
          <w:rFonts w:ascii="Times New Roman" w:hAnsi="Times New Roman" w:cs="Times New Roman"/>
        </w:rPr>
        <w:t>В рамках освоения программы выпускники готовятся к решению задач профессиональной деятельности следующих типов:</w:t>
      </w:r>
      <w:r>
        <w:rPr>
          <w:rFonts w:ascii="Times New Roman" w:hAnsi="Times New Roman" w:cs="Times New Roman"/>
        </w:rPr>
        <w:t xml:space="preserve"> </w:t>
      </w:r>
      <w:r w:rsidRPr="00F04244">
        <w:t xml:space="preserve"> </w:t>
      </w:r>
      <w:r w:rsidRPr="00F04244">
        <w:rPr>
          <w:rFonts w:ascii="Times New Roman" w:hAnsi="Times New Roman" w:cs="Times New Roman"/>
        </w:rPr>
        <w:t>научно-исследовательский</w:t>
      </w:r>
      <w:r>
        <w:rPr>
          <w:rFonts w:ascii="Times New Roman" w:hAnsi="Times New Roman" w:cs="Times New Roman"/>
        </w:rPr>
        <w:t>,</w:t>
      </w:r>
      <w:r w:rsidRPr="00F04244">
        <w:t xml:space="preserve"> </w:t>
      </w:r>
      <w:r w:rsidRPr="00F04244">
        <w:rPr>
          <w:rFonts w:ascii="Times New Roman" w:hAnsi="Times New Roman" w:cs="Times New Roman"/>
        </w:rPr>
        <w:t>художественно-творческий</w:t>
      </w:r>
      <w:r>
        <w:rPr>
          <w:rFonts w:ascii="Times New Roman" w:hAnsi="Times New Roman" w:cs="Times New Roman"/>
        </w:rPr>
        <w:t xml:space="preserve">, </w:t>
      </w:r>
      <w:r w:rsidRPr="00F04244">
        <w:rPr>
          <w:rFonts w:ascii="Times New Roman" w:hAnsi="Times New Roman" w:cs="Times New Roman"/>
        </w:rPr>
        <w:t>проектный</w:t>
      </w:r>
      <w:r>
        <w:rPr>
          <w:rFonts w:ascii="Times New Roman" w:hAnsi="Times New Roman" w:cs="Times New Roman"/>
        </w:rPr>
        <w:t xml:space="preserve">, </w:t>
      </w:r>
      <w:r w:rsidRPr="00F04244">
        <w:rPr>
          <w:rFonts w:ascii="Times New Roman" w:hAnsi="Times New Roman" w:cs="Times New Roman"/>
        </w:rPr>
        <w:t>информационно-коммуникативный</w:t>
      </w:r>
      <w:r>
        <w:rPr>
          <w:rFonts w:ascii="Times New Roman" w:hAnsi="Times New Roman" w:cs="Times New Roman"/>
        </w:rPr>
        <w:t xml:space="preserve">, </w:t>
      </w:r>
      <w:r w:rsidRPr="00F04244">
        <w:rPr>
          <w:rFonts w:ascii="Times New Roman" w:hAnsi="Times New Roman" w:cs="Times New Roman"/>
        </w:rPr>
        <w:t>организационно-управленческий</w:t>
      </w:r>
      <w:r>
        <w:rPr>
          <w:rFonts w:ascii="Times New Roman" w:hAnsi="Times New Roman" w:cs="Times New Roman"/>
        </w:rPr>
        <w:t xml:space="preserve">, </w:t>
      </w:r>
      <w:r w:rsidRPr="00F04244">
        <w:rPr>
          <w:rFonts w:ascii="Times New Roman" w:hAnsi="Times New Roman" w:cs="Times New Roman"/>
        </w:rPr>
        <w:t>педагогический</w:t>
      </w:r>
      <w:r>
        <w:rPr>
          <w:rFonts w:ascii="Times New Roman" w:hAnsi="Times New Roman" w:cs="Times New Roman"/>
        </w:rPr>
        <w:t>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2394"/>
        <w:gridCol w:w="2835"/>
        <w:gridCol w:w="2835"/>
      </w:tblGrid>
      <w:tr w:rsidR="00C85752" w:rsidRPr="00DC11F5" w:rsidTr="00C23296">
        <w:tc>
          <w:tcPr>
            <w:tcW w:w="1967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2394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Параллельно осваиваемые</w:t>
            </w:r>
          </w:p>
        </w:tc>
        <w:tc>
          <w:tcPr>
            <w:tcW w:w="283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Последующие дисциплины</w:t>
            </w:r>
          </w:p>
        </w:tc>
      </w:tr>
      <w:tr w:rsidR="00C23296" w:rsidRPr="00DC11F5" w:rsidTr="00C23296">
        <w:tc>
          <w:tcPr>
            <w:tcW w:w="1967" w:type="dxa"/>
            <w:shd w:val="clear" w:color="auto" w:fill="auto"/>
          </w:tcPr>
          <w:p w:rsidR="00C23296" w:rsidRPr="00C85752" w:rsidRDefault="0003482C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C23296" w:rsidRPr="00C23296">
              <w:rPr>
                <w:rFonts w:ascii="Times New Roman" w:hAnsi="Times New Roman" w:cs="Times New Roman"/>
              </w:rPr>
              <w:t>К-3</w:t>
            </w:r>
          </w:p>
        </w:tc>
        <w:tc>
          <w:tcPr>
            <w:tcW w:w="2394" w:type="dxa"/>
            <w:shd w:val="clear" w:color="auto" w:fill="auto"/>
          </w:tcPr>
          <w:p w:rsidR="00886F3F" w:rsidRDefault="00886F3F" w:rsidP="00886F3F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44B5A">
              <w:rPr>
                <w:rFonts w:ascii="Times New Roman" w:hAnsi="Times New Roman" w:cs="Times New Roman"/>
                <w:color w:val="000000" w:themeColor="text1"/>
              </w:rPr>
              <w:t>Методологические основы проектной деятельности в дизайне</w:t>
            </w:r>
            <w:r w:rsidRPr="00644B5A">
              <w:rPr>
                <w:rFonts w:ascii="Times New Roman" w:hAnsi="Times New Roman" w:cs="Times New Roman"/>
                <w:color w:val="000000" w:themeColor="text1"/>
              </w:rPr>
              <w:tab/>
            </w:r>
          </w:p>
          <w:p w:rsidR="00886F3F" w:rsidRDefault="00886F3F" w:rsidP="00886F3F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>Проектирование в графическом дизайне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271A4" w:rsidRDefault="00886F3F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Компьютерные технологии в графическом дизайне</w:t>
            </w:r>
            <w:r w:rsidR="001271A4" w:rsidRPr="001271A4">
              <w:rPr>
                <w:rFonts w:ascii="Times New Roman" w:hAnsi="Times New Roman" w:cs="Times New Roman"/>
              </w:rPr>
              <w:tab/>
            </w:r>
          </w:p>
          <w:p w:rsidR="001271A4" w:rsidRDefault="001271A4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1271A4" w:rsidRPr="00C85752" w:rsidRDefault="001271A4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886F3F" w:rsidRDefault="00886F3F" w:rsidP="00886F3F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86F3F">
              <w:rPr>
                <w:rFonts w:ascii="Times New Roman" w:hAnsi="Times New Roman" w:cs="Times New Roman"/>
              </w:rPr>
              <w:t>Фотографика</w:t>
            </w:r>
            <w:proofErr w:type="spellEnd"/>
          </w:p>
          <w:p w:rsidR="00886F3F" w:rsidRDefault="00886F3F" w:rsidP="00886F3F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886F3F">
              <w:rPr>
                <w:rFonts w:ascii="Times New Roman" w:hAnsi="Times New Roman" w:cs="Times New Roman"/>
              </w:rPr>
              <w:t>Иллюстрации</w:t>
            </w:r>
            <w:r w:rsidRPr="00886F3F">
              <w:rPr>
                <w:rFonts w:ascii="Times New Roman" w:hAnsi="Times New Roman" w:cs="Times New Roman"/>
              </w:rPr>
              <w:tab/>
            </w:r>
          </w:p>
          <w:p w:rsidR="00886F3F" w:rsidRDefault="00886F3F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886F3F">
              <w:rPr>
                <w:rFonts w:ascii="Times New Roman" w:hAnsi="Times New Roman" w:cs="Times New Roman"/>
              </w:rPr>
              <w:t>Технологии полиграфии</w:t>
            </w:r>
          </w:p>
          <w:p w:rsidR="00886F3F" w:rsidRDefault="00886F3F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86F3F">
              <w:rPr>
                <w:rFonts w:ascii="Times New Roman" w:hAnsi="Times New Roman" w:cs="Times New Roman"/>
              </w:rPr>
              <w:t>Скетчинг</w:t>
            </w:r>
            <w:proofErr w:type="spellEnd"/>
            <w:r w:rsidRPr="00886F3F">
              <w:rPr>
                <w:rFonts w:ascii="Times New Roman" w:hAnsi="Times New Roman" w:cs="Times New Roman"/>
              </w:rPr>
              <w:t>-графика</w:t>
            </w:r>
            <w:r w:rsidRPr="00400E07">
              <w:rPr>
                <w:rFonts w:ascii="Times New Roman" w:hAnsi="Times New Roman" w:cs="Times New Roman"/>
                <w:color w:val="000000"/>
              </w:rPr>
              <w:t xml:space="preserve"> Проектная практика</w:t>
            </w:r>
            <w:r w:rsidR="001271A4" w:rsidRPr="001271A4">
              <w:rPr>
                <w:rFonts w:ascii="Times New Roman" w:hAnsi="Times New Roman" w:cs="Times New Roman"/>
              </w:rPr>
              <w:tab/>
            </w:r>
          </w:p>
          <w:p w:rsidR="001271A4" w:rsidRPr="00C85752" w:rsidRDefault="001271A4" w:rsidP="006F080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271A4">
              <w:rPr>
                <w:rFonts w:ascii="Times New Roman" w:hAnsi="Times New Roman" w:cs="Times New Roman"/>
              </w:rPr>
              <w:t>Преддипломная практика</w:t>
            </w:r>
            <w:r w:rsidR="00886F3F" w:rsidRPr="00400E07">
              <w:rPr>
                <w:rFonts w:ascii="Times New Roman" w:hAnsi="Times New Roman" w:cs="Times New Roman"/>
                <w:color w:val="000000"/>
              </w:rPr>
              <w:t xml:space="preserve"> Защита выпускной квалификационной работы, включая подготовку к  защите и процедуру защиты</w:t>
            </w:r>
          </w:p>
        </w:tc>
        <w:tc>
          <w:tcPr>
            <w:tcW w:w="2835" w:type="dxa"/>
            <w:shd w:val="clear" w:color="auto" w:fill="auto"/>
          </w:tcPr>
          <w:p w:rsidR="00C23296" w:rsidRPr="00C85752" w:rsidRDefault="00C23296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03482C" w:rsidRPr="00DC11F5" w:rsidTr="00C23296">
        <w:tc>
          <w:tcPr>
            <w:tcW w:w="1967" w:type="dxa"/>
            <w:shd w:val="clear" w:color="auto" w:fill="auto"/>
          </w:tcPr>
          <w:p w:rsidR="0003482C" w:rsidRDefault="0003482C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ПК-4</w:t>
            </w:r>
          </w:p>
        </w:tc>
        <w:tc>
          <w:tcPr>
            <w:tcW w:w="2394" w:type="dxa"/>
            <w:shd w:val="clear" w:color="auto" w:fill="auto"/>
          </w:tcPr>
          <w:p w:rsidR="00886F3F" w:rsidRDefault="00886F3F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886F3F">
              <w:rPr>
                <w:rFonts w:ascii="Times New Roman" w:hAnsi="Times New Roman" w:cs="Times New Roman"/>
              </w:rPr>
              <w:t>Рисунок и живопись в дизайне</w:t>
            </w:r>
          </w:p>
          <w:p w:rsidR="00886F3F" w:rsidRDefault="00886F3F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886F3F">
              <w:rPr>
                <w:rFonts w:ascii="Times New Roman" w:hAnsi="Times New Roman" w:cs="Times New Roman"/>
              </w:rPr>
              <w:t>Специальная скульптура</w:t>
            </w:r>
            <w:r w:rsidRPr="00886F3F">
              <w:rPr>
                <w:rFonts w:ascii="Times New Roman" w:hAnsi="Times New Roman" w:cs="Times New Roman"/>
              </w:rPr>
              <w:tab/>
            </w:r>
          </w:p>
          <w:p w:rsidR="0003482C" w:rsidRPr="001271A4" w:rsidRDefault="00886F3F" w:rsidP="006F080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86F3F">
              <w:rPr>
                <w:rFonts w:ascii="Times New Roman" w:hAnsi="Times New Roman" w:cs="Times New Roman"/>
              </w:rPr>
              <w:t>Типографика</w:t>
            </w:r>
            <w:proofErr w:type="spellEnd"/>
            <w:r w:rsidRPr="00886F3F">
              <w:rPr>
                <w:rFonts w:ascii="Times New Roman" w:hAnsi="Times New Roman" w:cs="Times New Roman"/>
              </w:rPr>
              <w:t xml:space="preserve"> и шрифт</w:t>
            </w:r>
          </w:p>
        </w:tc>
        <w:tc>
          <w:tcPr>
            <w:tcW w:w="2835" w:type="dxa"/>
            <w:shd w:val="clear" w:color="auto" w:fill="auto"/>
          </w:tcPr>
          <w:p w:rsidR="00886F3F" w:rsidRDefault="00886F3F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86F3F">
              <w:rPr>
                <w:rFonts w:ascii="Times New Roman" w:hAnsi="Times New Roman" w:cs="Times New Roman"/>
              </w:rPr>
              <w:t>Фотографика</w:t>
            </w:r>
            <w:proofErr w:type="spellEnd"/>
          </w:p>
          <w:p w:rsidR="00886F3F" w:rsidRDefault="00886F3F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886F3F">
              <w:rPr>
                <w:rFonts w:ascii="Times New Roman" w:hAnsi="Times New Roman" w:cs="Times New Roman"/>
              </w:rPr>
              <w:t>Иллюстрации</w:t>
            </w:r>
            <w:r w:rsidRPr="00886F3F">
              <w:rPr>
                <w:rFonts w:ascii="Times New Roman" w:hAnsi="Times New Roman" w:cs="Times New Roman"/>
              </w:rPr>
              <w:tab/>
            </w:r>
          </w:p>
          <w:p w:rsidR="00886F3F" w:rsidRDefault="00886F3F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886F3F">
              <w:rPr>
                <w:rFonts w:ascii="Times New Roman" w:hAnsi="Times New Roman" w:cs="Times New Roman"/>
              </w:rPr>
              <w:t>Технологии полиграфии</w:t>
            </w:r>
          </w:p>
          <w:p w:rsidR="00886F3F" w:rsidRDefault="00886F3F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86F3F">
              <w:rPr>
                <w:rFonts w:ascii="Times New Roman" w:hAnsi="Times New Roman" w:cs="Times New Roman"/>
              </w:rPr>
              <w:t>Скетчинг</w:t>
            </w:r>
            <w:proofErr w:type="spellEnd"/>
            <w:r w:rsidRPr="00886F3F">
              <w:rPr>
                <w:rFonts w:ascii="Times New Roman" w:hAnsi="Times New Roman" w:cs="Times New Roman"/>
              </w:rPr>
              <w:t>-графика</w:t>
            </w:r>
            <w:r w:rsidRPr="00886F3F">
              <w:tab/>
            </w:r>
            <w:r>
              <w:t xml:space="preserve"> </w:t>
            </w:r>
            <w:r w:rsidRPr="00886F3F">
              <w:rPr>
                <w:rFonts w:ascii="Times New Roman" w:hAnsi="Times New Roman" w:cs="Times New Roman"/>
              </w:rPr>
              <w:t>Проектная практика</w:t>
            </w:r>
          </w:p>
          <w:p w:rsidR="00886F3F" w:rsidRDefault="00886F3F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Преддипломная практика</w:t>
            </w:r>
          </w:p>
          <w:p w:rsidR="0003482C" w:rsidRPr="001271A4" w:rsidRDefault="00886F3F" w:rsidP="006F080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886F3F">
              <w:rPr>
                <w:rFonts w:ascii="Times New Roman" w:hAnsi="Times New Roman" w:cs="Times New Roman"/>
              </w:rPr>
              <w:t>Защита выпускной квалификационной работы, включая подготовку к  защите и процедуру защиты</w:t>
            </w:r>
            <w:r w:rsidRPr="00886F3F">
              <w:rPr>
                <w:rFonts w:ascii="Times New Roman" w:hAnsi="Times New Roman" w:cs="Times New Roman"/>
              </w:rPr>
              <w:tab/>
            </w:r>
            <w:r w:rsidRPr="00886F3F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:rsidR="0003482C" w:rsidRPr="00C85752" w:rsidRDefault="0003482C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C85752" w:rsidRPr="00DC11F5" w:rsidTr="006F0806">
        <w:trPr>
          <w:trHeight w:val="6086"/>
        </w:trPr>
        <w:tc>
          <w:tcPr>
            <w:tcW w:w="1967" w:type="dxa"/>
            <w:shd w:val="clear" w:color="auto" w:fill="auto"/>
          </w:tcPr>
          <w:p w:rsidR="00C85752" w:rsidRPr="00C23296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  <w:lang w:val="en-US"/>
              </w:rPr>
            </w:pPr>
            <w:r w:rsidRPr="00C85752">
              <w:rPr>
                <w:rFonts w:ascii="Times New Roman" w:hAnsi="Times New Roman" w:cs="Times New Roman"/>
              </w:rPr>
              <w:t>ПК-</w:t>
            </w:r>
            <w:r w:rsidR="00C2329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94" w:type="dxa"/>
            <w:shd w:val="clear" w:color="auto" w:fill="auto"/>
          </w:tcPr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44B5A">
              <w:rPr>
                <w:rFonts w:ascii="Times New Roman" w:hAnsi="Times New Roman" w:cs="Times New Roman"/>
                <w:color w:val="000000" w:themeColor="text1"/>
              </w:rPr>
              <w:t>Методологические основы проектной деятельности в дизайне</w:t>
            </w:r>
            <w:r w:rsidRPr="00644B5A">
              <w:rPr>
                <w:rFonts w:ascii="Times New Roman" w:hAnsi="Times New Roman" w:cs="Times New Roman"/>
                <w:color w:val="000000" w:themeColor="text1"/>
              </w:rPr>
              <w:tab/>
            </w:r>
          </w:p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>Проектирование в графическом дизайне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Компьютерные технологии в графическом дизайне</w:t>
            </w:r>
          </w:p>
          <w:p w:rsidR="00400E07" w:rsidRDefault="00400E07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00E07">
              <w:rPr>
                <w:rFonts w:ascii="Times New Roman" w:hAnsi="Times New Roman" w:cs="Times New Roman"/>
              </w:rPr>
              <w:t>Научно-исследовательская работа</w:t>
            </w:r>
            <w:r w:rsidRPr="00400E07">
              <w:rPr>
                <w:rFonts w:ascii="Times New Roman" w:hAnsi="Times New Roman" w:cs="Times New Roman"/>
              </w:rPr>
              <w:tab/>
            </w:r>
          </w:p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C85752" w:rsidRPr="00C85752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ab/>
            </w:r>
            <w:r w:rsidR="00C85752" w:rsidRPr="00C85752">
              <w:rPr>
                <w:rFonts w:ascii="Times New Roman" w:hAnsi="Times New Roman" w:cs="Times New Roman"/>
              </w:rPr>
              <w:tab/>
            </w:r>
          </w:p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C85752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4B5A">
              <w:rPr>
                <w:rFonts w:ascii="Times New Roman" w:hAnsi="Times New Roman" w:cs="Times New Roman"/>
              </w:rPr>
              <w:t>Фотографика</w:t>
            </w:r>
            <w:proofErr w:type="spellEnd"/>
            <w:r w:rsidRPr="00644B5A">
              <w:rPr>
                <w:rFonts w:ascii="Times New Roman" w:hAnsi="Times New Roman" w:cs="Times New Roman"/>
              </w:rPr>
              <w:tab/>
            </w:r>
          </w:p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>Иллюстрации</w:t>
            </w:r>
            <w:r w:rsidRPr="00644B5A">
              <w:rPr>
                <w:rFonts w:ascii="Times New Roman" w:hAnsi="Times New Roman" w:cs="Times New Roman"/>
              </w:rPr>
              <w:tab/>
            </w:r>
          </w:p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Технологии полиграфии</w:t>
            </w:r>
          </w:p>
          <w:p w:rsidR="00644B5A" w:rsidRDefault="0003482C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Брендинг</w:t>
            </w:r>
            <w:proofErr w:type="spellEnd"/>
          </w:p>
          <w:p w:rsidR="00644B5A" w:rsidRDefault="00644B5A" w:rsidP="00644B5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4B5A">
              <w:rPr>
                <w:rFonts w:ascii="Times New Roman" w:hAnsi="Times New Roman" w:cs="Times New Roman"/>
                <w:color w:val="000000"/>
              </w:rPr>
              <w:t>Менеджмент и маркетинг в дизайне и рекламе</w:t>
            </w:r>
          </w:p>
          <w:p w:rsidR="00644B5A" w:rsidRDefault="00400E07" w:rsidP="00644B5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Проектная практика</w:t>
            </w:r>
            <w:r w:rsidRPr="00400E07">
              <w:rPr>
                <w:rFonts w:ascii="Times New Roman" w:hAnsi="Times New Roman" w:cs="Times New Roman"/>
                <w:color w:val="000000"/>
              </w:rPr>
              <w:tab/>
            </w:r>
          </w:p>
          <w:p w:rsidR="00400E07" w:rsidRDefault="00400E07" w:rsidP="00644B5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Научно-исследовательская работа</w:t>
            </w:r>
            <w:r w:rsidRPr="00400E07">
              <w:rPr>
                <w:rFonts w:ascii="Times New Roman" w:hAnsi="Times New Roman" w:cs="Times New Roman"/>
                <w:color w:val="000000"/>
              </w:rPr>
              <w:tab/>
            </w:r>
          </w:p>
          <w:p w:rsidR="00400E07" w:rsidRDefault="00400E07" w:rsidP="00644B5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Преддипломная практика</w:t>
            </w:r>
          </w:p>
          <w:p w:rsidR="00644B5A" w:rsidRPr="00C85752" w:rsidRDefault="00400E07" w:rsidP="006F0806">
            <w:pPr>
              <w:jc w:val="both"/>
              <w:rPr>
                <w:rFonts w:ascii="Times New Roman" w:hAnsi="Times New Roman" w:cs="Times New Roman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Защита выпускной квалификационной работы, включая подготовку к  защите и процедуру защиты</w:t>
            </w:r>
            <w:r w:rsidR="00644B5A" w:rsidRPr="00644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C23296" w:rsidRPr="00DC11F5" w:rsidTr="00C23296">
        <w:tc>
          <w:tcPr>
            <w:tcW w:w="1967" w:type="dxa"/>
            <w:shd w:val="clear" w:color="auto" w:fill="auto"/>
          </w:tcPr>
          <w:p w:rsidR="00C23296" w:rsidRPr="00C85752" w:rsidRDefault="00C23296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ПК-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94" w:type="dxa"/>
            <w:shd w:val="clear" w:color="auto" w:fill="auto"/>
          </w:tcPr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>Проектирование в графическом дизайне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Компьютерные технологии в графическом дизайне</w:t>
            </w:r>
          </w:p>
          <w:p w:rsidR="00C23296" w:rsidRPr="00C85752" w:rsidRDefault="00C23296" w:rsidP="00C23296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835" w:type="dxa"/>
            <w:shd w:val="clear" w:color="auto" w:fill="auto"/>
          </w:tcPr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4B5A">
              <w:rPr>
                <w:rFonts w:ascii="Times New Roman" w:hAnsi="Times New Roman" w:cs="Times New Roman"/>
              </w:rPr>
              <w:t>Фотографика</w:t>
            </w:r>
            <w:proofErr w:type="spellEnd"/>
            <w:r w:rsidRPr="00644B5A">
              <w:rPr>
                <w:rFonts w:ascii="Times New Roman" w:hAnsi="Times New Roman" w:cs="Times New Roman"/>
              </w:rPr>
              <w:tab/>
            </w:r>
          </w:p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>Иллюстрации</w:t>
            </w:r>
            <w:r w:rsidRPr="00644B5A">
              <w:rPr>
                <w:rFonts w:ascii="Times New Roman" w:hAnsi="Times New Roman" w:cs="Times New Roman"/>
              </w:rPr>
              <w:tab/>
            </w:r>
          </w:p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Технологии полиграфии</w:t>
            </w:r>
          </w:p>
          <w:p w:rsidR="00400E07" w:rsidRDefault="0003482C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Брендинг</w:t>
            </w:r>
            <w:proofErr w:type="spellEnd"/>
          </w:p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00E07">
              <w:rPr>
                <w:rFonts w:ascii="Times New Roman" w:hAnsi="Times New Roman" w:cs="Times New Roman"/>
              </w:rPr>
              <w:t>Интерактивный ди</w:t>
            </w:r>
            <w:r>
              <w:rPr>
                <w:rFonts w:ascii="Times New Roman" w:hAnsi="Times New Roman" w:cs="Times New Roman"/>
              </w:rPr>
              <w:t>зайн и новые медиа (</w:t>
            </w:r>
            <w:proofErr w:type="spellStart"/>
            <w:r>
              <w:rPr>
                <w:rFonts w:ascii="Times New Roman" w:hAnsi="Times New Roman" w:cs="Times New Roman"/>
              </w:rPr>
              <w:t>web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design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:rsidR="00400E07" w:rsidRP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  <w:color w:val="000000"/>
              </w:rPr>
              <w:t>Менеджмент и маркетинг в дизайне и рекламе</w:t>
            </w:r>
          </w:p>
          <w:p w:rsidR="00400E07" w:rsidRDefault="00400E07" w:rsidP="00400E0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Проектная практика</w:t>
            </w:r>
            <w:r w:rsidRPr="00400E07">
              <w:rPr>
                <w:rFonts w:ascii="Times New Roman" w:hAnsi="Times New Roman" w:cs="Times New Roman"/>
                <w:color w:val="000000"/>
              </w:rPr>
              <w:tab/>
            </w:r>
          </w:p>
          <w:p w:rsidR="00400E07" w:rsidRDefault="00400E07" w:rsidP="00400E0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Преддипломная практика</w:t>
            </w:r>
          </w:p>
          <w:p w:rsidR="00C23296" w:rsidRPr="00C85752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Защита выпускной квалификационной работы, включая подготовку к  защите и процедуру защиты</w:t>
            </w:r>
          </w:p>
        </w:tc>
        <w:tc>
          <w:tcPr>
            <w:tcW w:w="2835" w:type="dxa"/>
            <w:shd w:val="clear" w:color="auto" w:fill="auto"/>
          </w:tcPr>
          <w:p w:rsidR="00C23296" w:rsidRPr="00C85752" w:rsidRDefault="00C23296" w:rsidP="00C23296">
            <w:pPr>
              <w:suppressAutoHyphens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802257" w:rsidRPr="00895A51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7108" w:rsidRPr="00EC4414" w:rsidRDefault="00517108" w:rsidP="0051710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7108" w:rsidRPr="00A37BA4" w:rsidRDefault="00517108" w:rsidP="006F0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в рамках </w:t>
      </w:r>
      <w:r w:rsidRPr="00A37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воспитательной работы</w:t>
      </w:r>
      <w:r w:rsidRPr="00A37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802257" w:rsidRPr="00ED166C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72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0"/>
        <w:gridCol w:w="5279"/>
        <w:gridCol w:w="2096"/>
        <w:gridCol w:w="2096"/>
      </w:tblGrid>
      <w:tr w:rsidR="00F8204A" w:rsidRPr="00895A51" w:rsidTr="00F8204A">
        <w:trPr>
          <w:trHeight w:val="450"/>
        </w:trPr>
        <w:tc>
          <w:tcPr>
            <w:tcW w:w="552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41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F8204A" w:rsidRPr="00895A51" w:rsidTr="00F8204A">
        <w:trPr>
          <w:trHeight w:val="1"/>
        </w:trPr>
        <w:tc>
          <w:tcPr>
            <w:tcW w:w="5529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Заочная </w:t>
            </w:r>
          </w:p>
        </w:tc>
      </w:tr>
      <w:tr w:rsidR="00F8204A" w:rsidRPr="00895A51" w:rsidTr="00F8204A">
        <w:trPr>
          <w:trHeight w:val="1"/>
        </w:trPr>
        <w:tc>
          <w:tcPr>
            <w:tcW w:w="55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C85752" w:rsidRDefault="00F8204A" w:rsidP="00886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F64899" w:rsidRDefault="00F64899" w:rsidP="00886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/108</w:t>
            </w:r>
          </w:p>
        </w:tc>
      </w:tr>
      <w:tr w:rsidR="00F8204A" w:rsidRPr="00895A51" w:rsidTr="00F8204A">
        <w:trPr>
          <w:trHeight w:val="1"/>
        </w:trPr>
        <w:tc>
          <w:tcPr>
            <w:tcW w:w="55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C73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F64899" w:rsidRDefault="00F64899" w:rsidP="00C73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:rsidR="00F8204A" w:rsidRPr="00895A51" w:rsidTr="00F8204A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F279C8" w:rsidRDefault="00F8204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C85752" w:rsidRDefault="00F8204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F64899" w:rsidRDefault="00F64899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F8204A" w:rsidRPr="00895A51" w:rsidTr="00F8204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занятий*)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Default="00F8204A" w:rsidP="00C73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F64899" w:rsidRDefault="00F64899" w:rsidP="00C73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F8204A" w:rsidRPr="00895A51" w:rsidTr="00F8204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C85752" w:rsidRDefault="00F8204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BB73F6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BB73F6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204A" w:rsidRPr="00895A51" w:rsidTr="00F8204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C85752" w:rsidRDefault="00F8204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204A" w:rsidRPr="00895A51" w:rsidTr="00F8204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C85752" w:rsidRDefault="00F8204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204A" w:rsidRPr="00895A51" w:rsidTr="00F8204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 зачет, экзамен (в том числе: в форме контактной работы/в форме СРС)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9A34A1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Default="00F64899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F8204A" w:rsidRPr="00895A51" w:rsidTr="00F8204A">
        <w:trPr>
          <w:trHeight w:val="1"/>
        </w:trPr>
        <w:tc>
          <w:tcPr>
            <w:tcW w:w="55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895A51" w:rsidRDefault="00F8204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Default="00F8204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204A" w:rsidRPr="00F64899" w:rsidRDefault="00F64899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</w:t>
            </w:r>
          </w:p>
        </w:tc>
      </w:tr>
    </w:tbl>
    <w:p w:rsidR="00895A51" w:rsidRPr="00ED166C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17108" w:rsidRPr="00A37BA4" w:rsidRDefault="00517108" w:rsidP="005171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-</w:t>
      </w:r>
      <w:r w:rsidRPr="00A37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Дисциплина  частично  реализуется в </w:t>
      </w:r>
      <w:r w:rsidRPr="00A37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форме практической подготовки</w:t>
      </w:r>
      <w:r w:rsidRPr="00A37BA4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AF6ADA" w:rsidRPr="00347FAD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AF6ADA" w:rsidRPr="00347FAD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Очная форма обучения</w:t>
      </w:r>
    </w:p>
    <w:p w:rsidR="00886B1B" w:rsidRPr="00ED166C" w:rsidRDefault="00886B1B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1610"/>
      </w:tblGrid>
      <w:tr w:rsidR="00895A51" w:rsidRPr="00ED166C" w:rsidTr="00ED166C">
        <w:tc>
          <w:tcPr>
            <w:tcW w:w="662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2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322" w:type="dxa"/>
            <w:gridSpan w:val="4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895A51" w:rsidRPr="00ED166C" w:rsidTr="00ED166C">
        <w:tc>
          <w:tcPr>
            <w:tcW w:w="66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10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895A51" w:rsidRPr="00ED166C" w:rsidTr="00ED166C">
        <w:tc>
          <w:tcPr>
            <w:tcW w:w="66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1610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5A51" w:rsidRPr="00ED166C" w:rsidTr="00ED166C">
        <w:tc>
          <w:tcPr>
            <w:tcW w:w="662" w:type="dxa"/>
          </w:tcPr>
          <w:p w:rsidR="00895A51" w:rsidRPr="00ED166C" w:rsidRDefault="00895A51" w:rsidP="00ED166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C73CE3" w:rsidRDefault="00C73CE3" w:rsidP="00C73C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Введение. Основная </w:t>
            </w:r>
            <w:proofErr w:type="spellStart"/>
            <w:r>
              <w:rPr>
                <w:sz w:val="24"/>
                <w:szCs w:val="24"/>
              </w:rPr>
              <w:t>терминалогия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895A51" w:rsidRPr="00ED166C" w:rsidRDefault="00C73CE3" w:rsidP="00C73C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Леттеринг</w:t>
            </w:r>
            <w:proofErr w:type="spellEnd"/>
            <w:r>
              <w:rPr>
                <w:sz w:val="24"/>
                <w:szCs w:val="24"/>
              </w:rPr>
              <w:t xml:space="preserve"> на основе каллиграфии</w:t>
            </w:r>
          </w:p>
        </w:tc>
        <w:tc>
          <w:tcPr>
            <w:tcW w:w="821" w:type="dxa"/>
          </w:tcPr>
          <w:p w:rsidR="00895A51" w:rsidRPr="00BB5E1E" w:rsidRDefault="00C73CE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895A51" w:rsidRPr="00BB5E1E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BB5E1E" w:rsidP="008C51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C5139">
              <w:rPr>
                <w:sz w:val="24"/>
                <w:szCs w:val="24"/>
              </w:rPr>
              <w:t>4</w:t>
            </w:r>
          </w:p>
        </w:tc>
      </w:tr>
      <w:tr w:rsidR="00895A51" w:rsidRPr="00ED166C" w:rsidTr="00ED166C">
        <w:tc>
          <w:tcPr>
            <w:tcW w:w="662" w:type="dxa"/>
          </w:tcPr>
          <w:p w:rsidR="00895A51" w:rsidRPr="00ED166C" w:rsidRDefault="00895A51" w:rsidP="00ED166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2F73B9" w:rsidRPr="00ED166C" w:rsidRDefault="00C73CE3" w:rsidP="00ED166C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шрифтовых форм антиквы и гротеска при помощи </w:t>
            </w:r>
            <w:proofErr w:type="spellStart"/>
            <w:r>
              <w:rPr>
                <w:sz w:val="24"/>
                <w:szCs w:val="24"/>
              </w:rPr>
              <w:t>линера</w:t>
            </w:r>
            <w:proofErr w:type="spellEnd"/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95A51" w:rsidRPr="00BB5E1E" w:rsidRDefault="00C73CE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BB5E1E" w:rsidP="008C51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C5139">
              <w:rPr>
                <w:sz w:val="24"/>
                <w:szCs w:val="24"/>
              </w:rPr>
              <w:t>4</w:t>
            </w:r>
          </w:p>
        </w:tc>
      </w:tr>
      <w:tr w:rsidR="00895A51" w:rsidRPr="00ED166C" w:rsidTr="00ED166C">
        <w:tc>
          <w:tcPr>
            <w:tcW w:w="662" w:type="dxa"/>
          </w:tcPr>
          <w:p w:rsidR="00895A51" w:rsidRPr="00ED166C" w:rsidRDefault="00895A51" w:rsidP="00ED166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895A51" w:rsidRPr="00ED166C" w:rsidRDefault="00C73CE3" w:rsidP="0081000F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Леттеринг</w:t>
            </w:r>
            <w:proofErr w:type="spellEnd"/>
            <w:r>
              <w:rPr>
                <w:sz w:val="24"/>
                <w:szCs w:val="24"/>
              </w:rPr>
              <w:t xml:space="preserve"> острыми кистями или </w:t>
            </w:r>
            <w:proofErr w:type="spellStart"/>
            <w:r>
              <w:rPr>
                <w:sz w:val="24"/>
                <w:szCs w:val="24"/>
              </w:rPr>
              <w:t>браш</w:t>
            </w:r>
            <w:proofErr w:type="spellEnd"/>
            <w:r>
              <w:rPr>
                <w:sz w:val="24"/>
                <w:szCs w:val="24"/>
              </w:rPr>
              <w:t>-пен</w:t>
            </w:r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95A51" w:rsidRPr="00347FAD" w:rsidRDefault="00C73CE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BB5E1E" w:rsidP="008C51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C5139">
              <w:rPr>
                <w:sz w:val="24"/>
                <w:szCs w:val="24"/>
              </w:rPr>
              <w:t>4</w:t>
            </w:r>
          </w:p>
        </w:tc>
      </w:tr>
      <w:tr w:rsidR="00C73CE3" w:rsidRPr="00ED166C" w:rsidTr="00ED166C">
        <w:tc>
          <w:tcPr>
            <w:tcW w:w="662" w:type="dxa"/>
          </w:tcPr>
          <w:p w:rsidR="00C73CE3" w:rsidRPr="00ED166C" w:rsidRDefault="00C73CE3" w:rsidP="00ED166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C73CE3" w:rsidRDefault="00C73CE3" w:rsidP="00C73C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Логотип в стиле </w:t>
            </w:r>
            <w:proofErr w:type="spellStart"/>
            <w:r>
              <w:rPr>
                <w:sz w:val="24"/>
                <w:szCs w:val="24"/>
              </w:rPr>
              <w:t>леттеринг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C73CE3" w:rsidRDefault="00C73CE3" w:rsidP="00C73C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Экспрессивная </w:t>
            </w:r>
          </w:p>
          <w:p w:rsidR="00C73CE3" w:rsidRDefault="00C73CE3" w:rsidP="00C73C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каллиграфия (кола-пен, </w:t>
            </w:r>
            <w:proofErr w:type="spellStart"/>
            <w:r>
              <w:rPr>
                <w:sz w:val="24"/>
                <w:szCs w:val="24"/>
              </w:rPr>
              <w:t>рулинг</w:t>
            </w:r>
            <w:proofErr w:type="spellEnd"/>
            <w:r>
              <w:rPr>
                <w:sz w:val="24"/>
                <w:szCs w:val="24"/>
              </w:rPr>
              <w:t>-пен)</w:t>
            </w:r>
          </w:p>
          <w:p w:rsidR="00C73CE3" w:rsidRDefault="00C73CE3" w:rsidP="0081000F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C73CE3" w:rsidRPr="00ED166C" w:rsidRDefault="00C73CE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C73CE3" w:rsidRDefault="00C73CE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C73CE3" w:rsidRPr="00ED166C" w:rsidRDefault="00C73CE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C73CE3" w:rsidRDefault="008C5139" w:rsidP="008C51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C73CE3" w:rsidRPr="00ED166C" w:rsidTr="00ED166C">
        <w:tc>
          <w:tcPr>
            <w:tcW w:w="662" w:type="dxa"/>
          </w:tcPr>
          <w:p w:rsidR="00C73CE3" w:rsidRPr="00ED166C" w:rsidRDefault="00C73CE3" w:rsidP="00ED166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C73CE3" w:rsidRDefault="00C73CE3" w:rsidP="0081000F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Штампы и оттиски</w:t>
            </w:r>
          </w:p>
        </w:tc>
        <w:tc>
          <w:tcPr>
            <w:tcW w:w="821" w:type="dxa"/>
          </w:tcPr>
          <w:p w:rsidR="00C73CE3" w:rsidRPr="00ED166C" w:rsidRDefault="00C73CE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C73CE3" w:rsidRDefault="00C73CE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C73CE3" w:rsidRPr="00ED166C" w:rsidRDefault="00C73CE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C73CE3" w:rsidRDefault="008C5139" w:rsidP="008C51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C23D88" w:rsidRPr="00ED166C" w:rsidTr="00ED166C">
        <w:tc>
          <w:tcPr>
            <w:tcW w:w="662" w:type="dxa"/>
          </w:tcPr>
          <w:p w:rsidR="00C23D88" w:rsidRPr="00ED166C" w:rsidRDefault="00C23D88" w:rsidP="00ED166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C23D88" w:rsidRPr="00ED166C" w:rsidRDefault="00C73CE3" w:rsidP="00ED166C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Векторизация </w:t>
            </w:r>
            <w:proofErr w:type="spellStart"/>
            <w:r>
              <w:rPr>
                <w:sz w:val="24"/>
                <w:szCs w:val="24"/>
              </w:rPr>
              <w:t>леттеринга</w:t>
            </w:r>
            <w:proofErr w:type="spellEnd"/>
          </w:p>
        </w:tc>
        <w:tc>
          <w:tcPr>
            <w:tcW w:w="821" w:type="dxa"/>
          </w:tcPr>
          <w:p w:rsidR="00C23D88" w:rsidRPr="00ED166C" w:rsidRDefault="00C23D88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C23D88" w:rsidRPr="00C23D88" w:rsidRDefault="00C73CE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17108">
              <w:rPr>
                <w:sz w:val="24"/>
                <w:szCs w:val="24"/>
              </w:rPr>
              <w:t xml:space="preserve"> (</w:t>
            </w:r>
            <w:r w:rsidR="00517108">
              <w:rPr>
                <w:sz w:val="24"/>
                <w:szCs w:val="24"/>
                <w:lang w:val="en-US"/>
              </w:rPr>
              <w:t>4</w:t>
            </w:r>
            <w:r w:rsidR="00CA5D56">
              <w:rPr>
                <w:sz w:val="24"/>
                <w:szCs w:val="24"/>
              </w:rPr>
              <w:t>*)</w:t>
            </w:r>
          </w:p>
        </w:tc>
        <w:tc>
          <w:tcPr>
            <w:tcW w:w="856" w:type="dxa"/>
          </w:tcPr>
          <w:p w:rsidR="00C23D88" w:rsidRPr="00ED166C" w:rsidRDefault="00C23D88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C23D88" w:rsidRDefault="00BB5E1E" w:rsidP="008C51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C5139">
              <w:rPr>
                <w:sz w:val="24"/>
                <w:szCs w:val="24"/>
              </w:rPr>
              <w:t>4</w:t>
            </w:r>
          </w:p>
        </w:tc>
      </w:tr>
      <w:tr w:rsidR="00C23D88" w:rsidRPr="00ED166C" w:rsidTr="002F73B9">
        <w:tc>
          <w:tcPr>
            <w:tcW w:w="662" w:type="dxa"/>
          </w:tcPr>
          <w:p w:rsidR="00C23D88" w:rsidRPr="00ED166C" w:rsidRDefault="00C23D88" w:rsidP="00C23D8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C23D88" w:rsidRPr="00517108" w:rsidRDefault="00517108" w:rsidP="00517108">
            <w:pPr>
              <w:widowControl w:val="0"/>
              <w:autoSpaceDN w:val="0"/>
              <w:adjustRightInd w:val="0"/>
              <w:snapToGrid w:val="0"/>
              <w:jc w:val="both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C23D88" w:rsidRPr="00ED166C" w:rsidRDefault="00C73CE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C23D88" w:rsidRPr="00C23D88" w:rsidRDefault="00C73CE3" w:rsidP="00C73C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</w:t>
            </w:r>
            <w:r w:rsidR="00347FAD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4</w:t>
            </w:r>
            <w:r w:rsidR="00347FAD">
              <w:rPr>
                <w:sz w:val="24"/>
                <w:szCs w:val="24"/>
              </w:rPr>
              <w:t>*)</w:t>
            </w:r>
          </w:p>
        </w:tc>
        <w:tc>
          <w:tcPr>
            <w:tcW w:w="856" w:type="dxa"/>
          </w:tcPr>
          <w:p w:rsidR="00C23D88" w:rsidRPr="00ED166C" w:rsidRDefault="00C23D88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C23D88" w:rsidRDefault="00C73CE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</w:tbl>
    <w:p w:rsidR="00347FAD" w:rsidRDefault="00347FAD" w:rsidP="00347FAD">
      <w:pPr>
        <w:pStyle w:val="a6"/>
        <w:ind w:left="1724"/>
        <w:jc w:val="both"/>
        <w:rPr>
          <w:b/>
          <w:lang w:val="en-US"/>
        </w:rPr>
      </w:pPr>
    </w:p>
    <w:p w:rsidR="00F64899" w:rsidRDefault="00F64899" w:rsidP="00347FAD">
      <w:pPr>
        <w:pStyle w:val="a6"/>
        <w:ind w:left="1724"/>
        <w:jc w:val="both"/>
        <w:rPr>
          <w:b/>
        </w:rPr>
      </w:pPr>
      <w:r>
        <w:rPr>
          <w:b/>
        </w:rPr>
        <w:t>4.1.2 Зао</w:t>
      </w:r>
      <w:r w:rsidRPr="00347FAD">
        <w:rPr>
          <w:b/>
        </w:rPr>
        <w:t>чная форма обучения</w:t>
      </w:r>
    </w:p>
    <w:p w:rsidR="00F64899" w:rsidRPr="00F64899" w:rsidRDefault="00F64899" w:rsidP="00347FAD">
      <w:pPr>
        <w:pStyle w:val="a6"/>
        <w:ind w:left="1724"/>
        <w:jc w:val="both"/>
        <w:rPr>
          <w:b/>
          <w:lang w:val="en-US"/>
        </w:rPr>
      </w:pP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1610"/>
      </w:tblGrid>
      <w:tr w:rsidR="00F64899" w:rsidRPr="00ED166C" w:rsidTr="00285CC7">
        <w:tc>
          <w:tcPr>
            <w:tcW w:w="662" w:type="dxa"/>
            <w:vMerge w:val="restart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2" w:type="dxa"/>
            <w:vMerge w:val="restart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322" w:type="dxa"/>
            <w:gridSpan w:val="4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F64899" w:rsidRPr="00ED166C" w:rsidTr="00285CC7">
        <w:tc>
          <w:tcPr>
            <w:tcW w:w="662" w:type="dxa"/>
            <w:vMerge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10" w:type="dxa"/>
            <w:vMerge w:val="restart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F64899" w:rsidRPr="00ED166C" w:rsidTr="00285CC7">
        <w:tc>
          <w:tcPr>
            <w:tcW w:w="662" w:type="dxa"/>
            <w:vMerge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856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1610" w:type="dxa"/>
            <w:vMerge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64899" w:rsidRPr="00ED166C" w:rsidTr="00285CC7">
        <w:tc>
          <w:tcPr>
            <w:tcW w:w="662" w:type="dxa"/>
          </w:tcPr>
          <w:p w:rsidR="00F64899" w:rsidRPr="00ED166C" w:rsidRDefault="00F64899" w:rsidP="00285CC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F64899" w:rsidRDefault="00F64899" w:rsidP="00285CC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Введение. Основная </w:t>
            </w:r>
            <w:proofErr w:type="spellStart"/>
            <w:r>
              <w:rPr>
                <w:sz w:val="24"/>
                <w:szCs w:val="24"/>
              </w:rPr>
              <w:t>терминалогия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Леттеринг</w:t>
            </w:r>
            <w:proofErr w:type="spellEnd"/>
            <w:r>
              <w:rPr>
                <w:sz w:val="24"/>
                <w:szCs w:val="24"/>
              </w:rPr>
              <w:t xml:space="preserve"> на основе каллиграфии</w:t>
            </w:r>
          </w:p>
        </w:tc>
        <w:tc>
          <w:tcPr>
            <w:tcW w:w="821" w:type="dxa"/>
          </w:tcPr>
          <w:p w:rsidR="00F64899" w:rsidRPr="00BB5E1E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F64899" w:rsidRPr="00BB5E1E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F64899" w:rsidRPr="00ED166C" w:rsidTr="00285CC7">
        <w:tc>
          <w:tcPr>
            <w:tcW w:w="662" w:type="dxa"/>
          </w:tcPr>
          <w:p w:rsidR="00F64899" w:rsidRPr="00ED166C" w:rsidRDefault="00F64899" w:rsidP="00285CC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F64899" w:rsidRPr="00ED166C" w:rsidRDefault="00F64899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шрифтовых форм антиквы и гротеска при помощи </w:t>
            </w:r>
            <w:proofErr w:type="spellStart"/>
            <w:r>
              <w:rPr>
                <w:sz w:val="24"/>
                <w:szCs w:val="24"/>
              </w:rPr>
              <w:t>линера</w:t>
            </w:r>
            <w:proofErr w:type="spellEnd"/>
          </w:p>
        </w:tc>
        <w:tc>
          <w:tcPr>
            <w:tcW w:w="821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F64899" w:rsidRPr="00BB5E1E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F64899" w:rsidRPr="00ED166C" w:rsidTr="00285CC7">
        <w:tc>
          <w:tcPr>
            <w:tcW w:w="662" w:type="dxa"/>
          </w:tcPr>
          <w:p w:rsidR="00F64899" w:rsidRPr="00ED166C" w:rsidRDefault="00F64899" w:rsidP="00285CC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F64899" w:rsidRPr="00ED166C" w:rsidRDefault="00F64899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Леттеринг</w:t>
            </w:r>
            <w:proofErr w:type="spellEnd"/>
            <w:r>
              <w:rPr>
                <w:sz w:val="24"/>
                <w:szCs w:val="24"/>
              </w:rPr>
              <w:t xml:space="preserve"> острыми кистями или </w:t>
            </w:r>
            <w:proofErr w:type="spellStart"/>
            <w:r>
              <w:rPr>
                <w:sz w:val="24"/>
                <w:szCs w:val="24"/>
              </w:rPr>
              <w:t>браш</w:t>
            </w:r>
            <w:proofErr w:type="spellEnd"/>
            <w:r>
              <w:rPr>
                <w:sz w:val="24"/>
                <w:szCs w:val="24"/>
              </w:rPr>
              <w:t>-пен</w:t>
            </w:r>
          </w:p>
        </w:tc>
        <w:tc>
          <w:tcPr>
            <w:tcW w:w="821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F64899" w:rsidRPr="00347FAD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F64899" w:rsidRPr="00ED166C" w:rsidTr="00285CC7">
        <w:tc>
          <w:tcPr>
            <w:tcW w:w="662" w:type="dxa"/>
          </w:tcPr>
          <w:p w:rsidR="00F64899" w:rsidRPr="00ED166C" w:rsidRDefault="00F64899" w:rsidP="00285CC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F64899" w:rsidRDefault="00F64899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Логотип в стиле </w:t>
            </w:r>
            <w:proofErr w:type="spellStart"/>
            <w:r>
              <w:rPr>
                <w:sz w:val="24"/>
                <w:szCs w:val="24"/>
              </w:rPr>
              <w:t>леттеринг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F64899" w:rsidRDefault="00F64899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Экспрессивная </w:t>
            </w:r>
          </w:p>
          <w:p w:rsidR="00F64899" w:rsidRDefault="00F64899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каллиграфия (кола-пен, </w:t>
            </w:r>
            <w:proofErr w:type="spellStart"/>
            <w:r>
              <w:rPr>
                <w:sz w:val="24"/>
                <w:szCs w:val="24"/>
              </w:rPr>
              <w:t>рулинг</w:t>
            </w:r>
            <w:proofErr w:type="spellEnd"/>
            <w:r>
              <w:rPr>
                <w:sz w:val="24"/>
                <w:szCs w:val="24"/>
              </w:rPr>
              <w:t>-пен)</w:t>
            </w:r>
          </w:p>
          <w:p w:rsidR="00F64899" w:rsidRDefault="00F64899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F64899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F64899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F64899" w:rsidRPr="00ED166C" w:rsidTr="00285CC7">
        <w:tc>
          <w:tcPr>
            <w:tcW w:w="662" w:type="dxa"/>
          </w:tcPr>
          <w:p w:rsidR="00F64899" w:rsidRPr="00ED166C" w:rsidRDefault="00F64899" w:rsidP="00285CC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F64899" w:rsidRDefault="00F64899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Штампы и оттиски</w:t>
            </w:r>
          </w:p>
        </w:tc>
        <w:tc>
          <w:tcPr>
            <w:tcW w:w="821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F64899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F64899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F64899" w:rsidRPr="00ED166C" w:rsidTr="00285CC7">
        <w:tc>
          <w:tcPr>
            <w:tcW w:w="662" w:type="dxa"/>
          </w:tcPr>
          <w:p w:rsidR="00F64899" w:rsidRPr="00ED166C" w:rsidRDefault="00F64899" w:rsidP="00285CC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F64899" w:rsidRPr="00ED166C" w:rsidRDefault="00F64899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Векторизация </w:t>
            </w:r>
            <w:proofErr w:type="spellStart"/>
            <w:r>
              <w:rPr>
                <w:sz w:val="24"/>
                <w:szCs w:val="24"/>
              </w:rPr>
              <w:t>леттеринга</w:t>
            </w:r>
            <w:proofErr w:type="spellEnd"/>
          </w:p>
        </w:tc>
        <w:tc>
          <w:tcPr>
            <w:tcW w:w="821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F64899" w:rsidRPr="00C23D88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F64899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F64899" w:rsidRPr="00ED166C" w:rsidTr="00285CC7">
        <w:tc>
          <w:tcPr>
            <w:tcW w:w="662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F64899" w:rsidRPr="00517108" w:rsidRDefault="00F64899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F64899" w:rsidRPr="00C23D88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F64899" w:rsidRPr="00ED166C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F64899" w:rsidRDefault="00F64899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</w:tbl>
    <w:p w:rsidR="00895A51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81FF6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Программа дисциплины</w:t>
      </w:r>
      <w:r w:rsidR="006F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структурированная по темам / разделам</w:t>
      </w:r>
    </w:p>
    <w:p w:rsidR="00A81FF6" w:rsidRDefault="00A81FF6" w:rsidP="00A81FF6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1FF6" w:rsidRPr="00A81FF6" w:rsidRDefault="00A81FF6" w:rsidP="00A81FF6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A81FF6">
        <w:rPr>
          <w:rFonts w:ascii="Times New Roman" w:hAnsi="Times New Roman" w:cs="Times New Roman"/>
          <w:b/>
        </w:rPr>
        <w:t>Содержание лекционного курса</w:t>
      </w:r>
    </w:p>
    <w:p w:rsidR="00AF6ADA" w:rsidRPr="00ED166C" w:rsidRDefault="00AF6ADA" w:rsidP="00A81FF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02E89" w:rsidRPr="00ED166C" w:rsidTr="00ED166C">
        <w:tc>
          <w:tcPr>
            <w:tcW w:w="817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Содержание лекционного курса</w:t>
            </w:r>
          </w:p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C02E89" w:rsidRPr="00ED166C" w:rsidTr="00ED166C">
        <w:tc>
          <w:tcPr>
            <w:tcW w:w="817" w:type="dxa"/>
          </w:tcPr>
          <w:p w:rsidR="00C02E89" w:rsidRPr="00ED166C" w:rsidRDefault="00C02E89" w:rsidP="00ED166C">
            <w:pPr>
              <w:pStyle w:val="a6"/>
              <w:numPr>
                <w:ilvl w:val="0"/>
                <w:numId w:val="11"/>
              </w:numPr>
              <w:jc w:val="center"/>
              <w:rPr>
                <w:b/>
              </w:rPr>
            </w:pPr>
          </w:p>
        </w:tc>
        <w:tc>
          <w:tcPr>
            <w:tcW w:w="2977" w:type="dxa"/>
          </w:tcPr>
          <w:p w:rsidR="008C5139" w:rsidRDefault="008C5139" w:rsidP="008C513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Введение. Основная </w:t>
            </w:r>
            <w:proofErr w:type="spellStart"/>
            <w:r>
              <w:rPr>
                <w:sz w:val="24"/>
                <w:szCs w:val="24"/>
              </w:rPr>
              <w:t>терминалогия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F73B9" w:rsidRPr="00ED166C" w:rsidRDefault="008C5139" w:rsidP="008C513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Леттеринг</w:t>
            </w:r>
            <w:proofErr w:type="spellEnd"/>
            <w:r>
              <w:rPr>
                <w:sz w:val="24"/>
                <w:szCs w:val="24"/>
              </w:rPr>
              <w:t xml:space="preserve"> на основе каллиграфии</w:t>
            </w:r>
          </w:p>
        </w:tc>
        <w:tc>
          <w:tcPr>
            <w:tcW w:w="5245" w:type="dxa"/>
          </w:tcPr>
          <w:p w:rsidR="008C5139" w:rsidRDefault="008C5139" w:rsidP="008C51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определения и понятия, цели, задачи курса. Характерные и отличительные особенности </w:t>
            </w:r>
            <w:proofErr w:type="spellStart"/>
            <w:r>
              <w:rPr>
                <w:sz w:val="24"/>
                <w:szCs w:val="24"/>
              </w:rPr>
              <w:t>леттеринга</w:t>
            </w:r>
            <w:proofErr w:type="spellEnd"/>
            <w:r>
              <w:rPr>
                <w:sz w:val="24"/>
                <w:szCs w:val="24"/>
              </w:rPr>
              <w:t xml:space="preserve"> от каллиграфии. </w:t>
            </w:r>
          </w:p>
          <w:p w:rsidR="002F73B9" w:rsidRPr="002406D4" w:rsidRDefault="008C5139" w:rsidP="002406D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создания логотипов в рукописном стиле. Определение основных графических возможностей инструментов письма.</w:t>
            </w:r>
          </w:p>
        </w:tc>
      </w:tr>
    </w:tbl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FF6" w:rsidRDefault="00A81FF6" w:rsidP="00A81FF6">
      <w:pPr>
        <w:ind w:left="360"/>
        <w:jc w:val="center"/>
        <w:rPr>
          <w:b/>
        </w:rPr>
      </w:pPr>
    </w:p>
    <w:p w:rsidR="00400E07" w:rsidRPr="00A81FF6" w:rsidRDefault="00400E07" w:rsidP="00A81FF6">
      <w:pPr>
        <w:ind w:left="360"/>
        <w:jc w:val="center"/>
        <w:rPr>
          <w:b/>
        </w:rPr>
      </w:pPr>
    </w:p>
    <w:p w:rsidR="00A81FF6" w:rsidRPr="00400E07" w:rsidRDefault="00A81FF6" w:rsidP="00400E07">
      <w:pPr>
        <w:pStyle w:val="a6"/>
        <w:numPr>
          <w:ilvl w:val="2"/>
          <w:numId w:val="1"/>
        </w:numPr>
        <w:rPr>
          <w:b/>
        </w:rPr>
      </w:pPr>
      <w:r w:rsidRPr="00A81FF6">
        <w:rPr>
          <w:b/>
        </w:rPr>
        <w:t>Содержание практических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D1D2A" w:rsidRPr="00ED166C" w:rsidTr="00ED166C">
        <w:tc>
          <w:tcPr>
            <w:tcW w:w="81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D1D2A" w:rsidRPr="00ED166C" w:rsidRDefault="00452D5C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 </w:t>
            </w:r>
            <w:r w:rsidR="00A81FF6">
              <w:rPr>
                <w:b/>
                <w:sz w:val="24"/>
                <w:szCs w:val="24"/>
              </w:rPr>
              <w:t>практ</w:t>
            </w:r>
            <w:r w:rsidR="00A81FF6" w:rsidRPr="00ED166C">
              <w:rPr>
                <w:b/>
                <w:sz w:val="24"/>
                <w:szCs w:val="24"/>
              </w:rPr>
              <w:t>ических</w:t>
            </w:r>
            <w:r w:rsidR="00A81FF6">
              <w:rPr>
                <w:b/>
                <w:sz w:val="24"/>
                <w:szCs w:val="24"/>
              </w:rPr>
              <w:t xml:space="preserve"> </w:t>
            </w:r>
            <w:r w:rsidR="00A81FF6" w:rsidRPr="00ED166C">
              <w:rPr>
                <w:b/>
                <w:sz w:val="24"/>
                <w:szCs w:val="24"/>
              </w:rPr>
              <w:t>занятий</w:t>
            </w:r>
          </w:p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CD1D2A" w:rsidRPr="00ED166C" w:rsidTr="00ED166C">
        <w:tc>
          <w:tcPr>
            <w:tcW w:w="817" w:type="dxa"/>
          </w:tcPr>
          <w:p w:rsidR="00CD1D2A" w:rsidRPr="00ED166C" w:rsidRDefault="00CD1D2A" w:rsidP="00ED166C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</w:tcPr>
          <w:p w:rsidR="00F279C8" w:rsidRDefault="00F279C8" w:rsidP="00F279C8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бренд-коммуникаций</w:t>
            </w:r>
          </w:p>
          <w:p w:rsidR="00CD1D2A" w:rsidRPr="00ED166C" w:rsidRDefault="00F279C8" w:rsidP="00F279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Креативный метод в разработке бренда</w:t>
            </w:r>
          </w:p>
        </w:tc>
        <w:tc>
          <w:tcPr>
            <w:tcW w:w="5245" w:type="dxa"/>
          </w:tcPr>
          <w:p w:rsidR="00895A51" w:rsidRPr="00895A51" w:rsidRDefault="00376466" w:rsidP="00895A5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основных задач бренд-коммуникаций. Выявление комплекса последовательных мероприятий. Исследование целевой аудитории компании.</w:t>
            </w:r>
            <w:r w:rsidR="007A2A49">
              <w:rPr>
                <w:sz w:val="24"/>
                <w:szCs w:val="24"/>
              </w:rPr>
              <w:t xml:space="preserve"> Ориентирование на клиента. Определение эффективности бренда.</w:t>
            </w:r>
          </w:p>
          <w:p w:rsidR="00CD1D2A" w:rsidRPr="00ED166C" w:rsidRDefault="00CD1D2A" w:rsidP="00895A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  <w:tr w:rsidR="00F716C0" w:rsidRPr="00ED166C" w:rsidTr="00ED166C">
        <w:tc>
          <w:tcPr>
            <w:tcW w:w="817" w:type="dxa"/>
          </w:tcPr>
          <w:p w:rsidR="00F716C0" w:rsidRPr="00ED166C" w:rsidRDefault="00F716C0" w:rsidP="00F716C0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</w:tcPr>
          <w:p w:rsidR="00F716C0" w:rsidRPr="00ED166C" w:rsidRDefault="00F716C0" w:rsidP="00F716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бренда</w:t>
            </w:r>
          </w:p>
        </w:tc>
        <w:tc>
          <w:tcPr>
            <w:tcW w:w="5245" w:type="dxa"/>
          </w:tcPr>
          <w:p w:rsidR="00F716C0" w:rsidRDefault="00F716C0" w:rsidP="00F716C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целей разработки бренда. Маркетинговые исследования, контент-анализ. </w:t>
            </w:r>
            <w:proofErr w:type="spellStart"/>
            <w:r>
              <w:rPr>
                <w:sz w:val="24"/>
                <w:szCs w:val="24"/>
              </w:rPr>
              <w:t>Нейминг</w:t>
            </w:r>
            <w:proofErr w:type="spellEnd"/>
            <w:r>
              <w:rPr>
                <w:sz w:val="24"/>
                <w:szCs w:val="24"/>
              </w:rPr>
              <w:t xml:space="preserve"> и регистрация торговой марки. Создание логотипа компании. Стратегии продвижения бренда.</w:t>
            </w:r>
          </w:p>
        </w:tc>
      </w:tr>
      <w:tr w:rsidR="00F716C0" w:rsidRPr="00ED166C" w:rsidTr="00ED166C">
        <w:tc>
          <w:tcPr>
            <w:tcW w:w="817" w:type="dxa"/>
          </w:tcPr>
          <w:p w:rsidR="00F716C0" w:rsidRPr="00ED166C" w:rsidRDefault="00F716C0" w:rsidP="00F716C0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</w:tcPr>
          <w:p w:rsidR="00F716C0" w:rsidRDefault="00F716C0" w:rsidP="00F716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принципы составление бренд-бука</w:t>
            </w:r>
          </w:p>
        </w:tc>
        <w:tc>
          <w:tcPr>
            <w:tcW w:w="5245" w:type="dxa"/>
          </w:tcPr>
          <w:p w:rsidR="00F716C0" w:rsidRDefault="00F716C0" w:rsidP="00F716C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</w:t>
            </w:r>
            <w:proofErr w:type="spellStart"/>
            <w:r>
              <w:rPr>
                <w:sz w:val="24"/>
                <w:szCs w:val="24"/>
              </w:rPr>
              <w:t>состовляющих</w:t>
            </w:r>
            <w:proofErr w:type="spellEnd"/>
            <w:r>
              <w:rPr>
                <w:sz w:val="24"/>
                <w:szCs w:val="24"/>
              </w:rPr>
              <w:t xml:space="preserve"> частей бренд-бука. Бренд (миссии, ценности, целевая аудитория), Фирменный стиль (логотип, товарный знак, слоган, цвета, шрифты, фотографии, иконки, </w:t>
            </w:r>
            <w:proofErr w:type="spellStart"/>
            <w:r>
              <w:rPr>
                <w:sz w:val="24"/>
                <w:szCs w:val="24"/>
              </w:rPr>
              <w:t>патерны</w:t>
            </w:r>
            <w:proofErr w:type="spellEnd"/>
            <w:r>
              <w:rPr>
                <w:sz w:val="24"/>
                <w:szCs w:val="24"/>
              </w:rPr>
              <w:t>, текс</w:t>
            </w:r>
            <w:r w:rsidR="002A023C">
              <w:rPr>
                <w:sz w:val="24"/>
                <w:szCs w:val="24"/>
              </w:rPr>
              <w:t>туры). Правила взаимодействия (</w:t>
            </w:r>
            <w:r>
              <w:rPr>
                <w:sz w:val="24"/>
                <w:szCs w:val="24"/>
              </w:rPr>
              <w:t>язык, грамматика и оформление, читаемость, стиль, электронные письма, блог, социальные платформы)</w:t>
            </w:r>
          </w:p>
        </w:tc>
      </w:tr>
    </w:tbl>
    <w:p w:rsidR="00AF6ADA" w:rsidRPr="00ED166C" w:rsidRDefault="00AF6ADA" w:rsidP="00ED16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81FF6" w:rsidRPr="00A81FF6" w:rsidRDefault="00A81FF6" w:rsidP="00A81FF6">
      <w:pPr>
        <w:pStyle w:val="a6"/>
        <w:numPr>
          <w:ilvl w:val="2"/>
          <w:numId w:val="1"/>
        </w:numPr>
        <w:tabs>
          <w:tab w:val="left" w:pos="915"/>
        </w:tabs>
        <w:jc w:val="both"/>
        <w:rPr>
          <w:b/>
        </w:rPr>
      </w:pPr>
      <w:r w:rsidRPr="00A81FF6">
        <w:rPr>
          <w:b/>
        </w:rPr>
        <w:t>Содержание самостоятельной работы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A81FF6" w:rsidRPr="00ED166C" w:rsidTr="00C23296">
        <w:tc>
          <w:tcPr>
            <w:tcW w:w="817" w:type="dxa"/>
          </w:tcPr>
          <w:p w:rsidR="00A81FF6" w:rsidRPr="00ED166C" w:rsidRDefault="00A81FF6" w:rsidP="00C232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A81FF6" w:rsidRPr="00ED166C" w:rsidRDefault="00A81FF6" w:rsidP="00C232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A81FF6" w:rsidRPr="00ED166C" w:rsidRDefault="00A81FF6" w:rsidP="00C232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1FF6">
              <w:rPr>
                <w:b/>
                <w:sz w:val="24"/>
                <w:szCs w:val="24"/>
              </w:rPr>
              <w:t xml:space="preserve">Формы и тематика самостоятельной работы </w:t>
            </w:r>
          </w:p>
        </w:tc>
      </w:tr>
      <w:tr w:rsidR="008C5139" w:rsidRPr="00ED166C" w:rsidTr="00C23296">
        <w:tc>
          <w:tcPr>
            <w:tcW w:w="817" w:type="dxa"/>
          </w:tcPr>
          <w:p w:rsidR="008C5139" w:rsidRPr="00ED166C" w:rsidRDefault="008C5139" w:rsidP="008C5139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</w:tcPr>
          <w:p w:rsidR="008C5139" w:rsidRDefault="008C5139" w:rsidP="008C51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шрифтовых форм антиквы и гротеска при помощи </w:t>
            </w:r>
            <w:proofErr w:type="spellStart"/>
            <w:r>
              <w:rPr>
                <w:sz w:val="24"/>
                <w:szCs w:val="24"/>
              </w:rPr>
              <w:t>линера</w:t>
            </w:r>
            <w:proofErr w:type="spellEnd"/>
          </w:p>
        </w:tc>
        <w:tc>
          <w:tcPr>
            <w:tcW w:w="5245" w:type="dxa"/>
          </w:tcPr>
          <w:p w:rsidR="008C5139" w:rsidRDefault="008C5139" w:rsidP="008C513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Освоение техники построения гротесков и </w:t>
            </w:r>
            <w:proofErr w:type="spellStart"/>
            <w:r>
              <w:rPr>
                <w:sz w:val="24"/>
                <w:szCs w:val="24"/>
              </w:rPr>
              <w:t>антиквенных</w:t>
            </w:r>
            <w:proofErr w:type="spellEnd"/>
            <w:r>
              <w:rPr>
                <w:sz w:val="24"/>
                <w:szCs w:val="24"/>
              </w:rPr>
              <w:t xml:space="preserve"> шрифтов. Базовые шрифты.</w:t>
            </w:r>
          </w:p>
        </w:tc>
      </w:tr>
      <w:tr w:rsidR="008C5139" w:rsidRPr="00ED166C" w:rsidTr="00C23296">
        <w:tc>
          <w:tcPr>
            <w:tcW w:w="817" w:type="dxa"/>
          </w:tcPr>
          <w:p w:rsidR="008C5139" w:rsidRPr="00ED166C" w:rsidRDefault="008C5139" w:rsidP="008C5139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</w:tcPr>
          <w:p w:rsidR="008C5139" w:rsidRDefault="008C5139" w:rsidP="008C51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Леттеринг</w:t>
            </w:r>
            <w:proofErr w:type="spellEnd"/>
            <w:r>
              <w:rPr>
                <w:sz w:val="24"/>
                <w:szCs w:val="24"/>
              </w:rPr>
              <w:t xml:space="preserve"> острыми кистями или </w:t>
            </w:r>
            <w:proofErr w:type="spellStart"/>
            <w:r>
              <w:rPr>
                <w:sz w:val="24"/>
                <w:szCs w:val="24"/>
              </w:rPr>
              <w:t>браш</w:t>
            </w:r>
            <w:proofErr w:type="spellEnd"/>
            <w:r>
              <w:rPr>
                <w:sz w:val="24"/>
                <w:szCs w:val="24"/>
              </w:rPr>
              <w:t>-пен</w:t>
            </w:r>
          </w:p>
        </w:tc>
        <w:tc>
          <w:tcPr>
            <w:tcW w:w="5245" w:type="dxa"/>
          </w:tcPr>
          <w:p w:rsidR="008C5139" w:rsidRDefault="008C5139" w:rsidP="008C51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Освоение техники построения букв при помощи </w:t>
            </w:r>
            <w:proofErr w:type="spellStart"/>
            <w:r>
              <w:rPr>
                <w:sz w:val="24"/>
                <w:szCs w:val="24"/>
              </w:rPr>
              <w:t>браш</w:t>
            </w:r>
            <w:proofErr w:type="spellEnd"/>
            <w:r>
              <w:rPr>
                <w:sz w:val="24"/>
                <w:szCs w:val="24"/>
              </w:rPr>
              <w:t>-пена или остроконечных кистей.</w:t>
            </w:r>
          </w:p>
        </w:tc>
      </w:tr>
      <w:tr w:rsidR="008C5139" w:rsidRPr="00ED166C" w:rsidTr="00C23296">
        <w:tc>
          <w:tcPr>
            <w:tcW w:w="817" w:type="dxa"/>
          </w:tcPr>
          <w:p w:rsidR="008C5139" w:rsidRPr="00ED166C" w:rsidRDefault="008C5139" w:rsidP="008C5139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</w:tcPr>
          <w:p w:rsidR="008C5139" w:rsidRDefault="008C5139" w:rsidP="008C5139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Экспрессивная каллиграфия (кола-пен, </w:t>
            </w:r>
            <w:proofErr w:type="spellStart"/>
            <w:r>
              <w:rPr>
                <w:sz w:val="24"/>
                <w:szCs w:val="24"/>
              </w:rPr>
              <w:t>рулинг</w:t>
            </w:r>
            <w:proofErr w:type="spellEnd"/>
            <w:r>
              <w:rPr>
                <w:sz w:val="24"/>
                <w:szCs w:val="24"/>
              </w:rPr>
              <w:t>-пен)</w:t>
            </w:r>
          </w:p>
          <w:p w:rsidR="008C5139" w:rsidRDefault="008C5139" w:rsidP="008C5139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8C5139" w:rsidRDefault="008C5139" w:rsidP="008C51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Освоение техники экспрессивной каллиграфии.</w:t>
            </w:r>
          </w:p>
          <w:p w:rsidR="008C5139" w:rsidRDefault="008C5139" w:rsidP="008C51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принципы выражения эмоционального состояния через шрифт.</w:t>
            </w:r>
          </w:p>
        </w:tc>
      </w:tr>
      <w:tr w:rsidR="008C5139" w:rsidRPr="00ED166C" w:rsidTr="00C23296">
        <w:tc>
          <w:tcPr>
            <w:tcW w:w="817" w:type="dxa"/>
          </w:tcPr>
          <w:p w:rsidR="008C5139" w:rsidRPr="00ED166C" w:rsidRDefault="008C5139" w:rsidP="008C5139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</w:tcPr>
          <w:p w:rsidR="008C5139" w:rsidRDefault="008C5139" w:rsidP="008C51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Штампы и оттиски</w:t>
            </w:r>
          </w:p>
        </w:tc>
        <w:tc>
          <w:tcPr>
            <w:tcW w:w="5245" w:type="dxa"/>
          </w:tcPr>
          <w:p w:rsidR="008C5139" w:rsidRDefault="008C5139" w:rsidP="008C51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Освоение техники построения букв в технике штампа и оттиска.</w:t>
            </w:r>
          </w:p>
        </w:tc>
      </w:tr>
      <w:tr w:rsidR="008C5139" w:rsidRPr="00ED166C" w:rsidTr="00C23296">
        <w:tc>
          <w:tcPr>
            <w:tcW w:w="817" w:type="dxa"/>
          </w:tcPr>
          <w:p w:rsidR="008C5139" w:rsidRPr="00ED166C" w:rsidRDefault="008C5139" w:rsidP="008C5139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</w:tcPr>
          <w:p w:rsidR="008C5139" w:rsidRDefault="008C5139" w:rsidP="008C51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Векторизация </w:t>
            </w:r>
            <w:proofErr w:type="spellStart"/>
            <w:r>
              <w:rPr>
                <w:sz w:val="24"/>
                <w:szCs w:val="24"/>
              </w:rPr>
              <w:t>леттеринга</w:t>
            </w:r>
            <w:proofErr w:type="spellEnd"/>
          </w:p>
        </w:tc>
        <w:tc>
          <w:tcPr>
            <w:tcW w:w="5245" w:type="dxa"/>
          </w:tcPr>
          <w:p w:rsidR="008C5139" w:rsidRDefault="008C5139" w:rsidP="008C51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преобразования рукописной композиции в векторное изображение. Этапы редактирования векторного изображения.</w:t>
            </w:r>
          </w:p>
        </w:tc>
      </w:tr>
    </w:tbl>
    <w:p w:rsidR="00A81FF6" w:rsidRPr="00A81FF6" w:rsidRDefault="00AF6ADA" w:rsidP="00A81FF6">
      <w:pPr>
        <w:pStyle w:val="a6"/>
        <w:tabs>
          <w:tab w:val="left" w:pos="915"/>
        </w:tabs>
        <w:ind w:left="2138"/>
        <w:jc w:val="both"/>
        <w:rPr>
          <w:b/>
        </w:rPr>
      </w:pPr>
      <w:r w:rsidRPr="00A81FF6">
        <w:rPr>
          <w:b/>
        </w:rPr>
        <w:tab/>
      </w:r>
    </w:p>
    <w:p w:rsidR="00AF6ADA" w:rsidRPr="00D24AA2" w:rsidRDefault="00AF6ADA" w:rsidP="00ED166C">
      <w:pPr>
        <w:tabs>
          <w:tab w:val="left" w:pos="9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 (модулю)</w:t>
      </w:r>
    </w:p>
    <w:p w:rsidR="008C5139" w:rsidRDefault="008C5139" w:rsidP="008C5139">
      <w:pPr>
        <w:pStyle w:val="a6"/>
        <w:numPr>
          <w:ilvl w:val="0"/>
          <w:numId w:val="39"/>
        </w:numPr>
        <w:jc w:val="both"/>
      </w:pPr>
      <w:r>
        <w:t xml:space="preserve">Таранов, Н. Н. Художественно-образная выразительность </w:t>
      </w:r>
      <w:proofErr w:type="gramStart"/>
      <w:r>
        <w:t>шрифтов :</w:t>
      </w:r>
      <w:proofErr w:type="gramEnd"/>
      <w:r>
        <w:t xml:space="preserve"> монография / Н. Н. Таранов. — </w:t>
      </w:r>
      <w:proofErr w:type="gramStart"/>
      <w:r>
        <w:t>Волгоград :</w:t>
      </w:r>
      <w:proofErr w:type="gramEnd"/>
      <w:r>
        <w:t xml:space="preserve"> Волгоградский государственный социально-педагогический университет, «Перемена», 2010. — 179 c. — ISBN 978-5-9935-0164-2. — </w:t>
      </w:r>
      <w:proofErr w:type="gramStart"/>
      <w:r>
        <w:t>Текст :</w:t>
      </w:r>
      <w:proofErr w:type="gramEnd"/>
      <w:r>
        <w:t xml:space="preserve"> электронный // Электронно-библиотечная система IPR BOOKS : [сайт]. — URL: http://www.iprbookshop.ru/21449.html (дата обращения: 04.06.2020). Режим доступа: </w:t>
      </w:r>
      <w:hyperlink r:id="rId7" w:history="1">
        <w:r w:rsidRPr="008C5139">
          <w:rPr>
            <w:rStyle w:val="a9"/>
          </w:rPr>
          <w:t>http://www.iprbookshop.ru/49920.</w:t>
        </w:r>
      </w:hyperlink>
    </w:p>
    <w:p w:rsidR="008C5139" w:rsidRDefault="008C5139" w:rsidP="008C5139">
      <w:pPr>
        <w:pStyle w:val="a6"/>
        <w:numPr>
          <w:ilvl w:val="0"/>
          <w:numId w:val="39"/>
        </w:numPr>
        <w:jc w:val="both"/>
      </w:pPr>
      <w:r>
        <w:t xml:space="preserve">Орлов, И. И. Шрифты, шрифтовые композиции, буквенный </w:t>
      </w:r>
      <w:proofErr w:type="gramStart"/>
      <w:r>
        <w:t>орнамент :</w:t>
      </w:r>
      <w:proofErr w:type="gramEnd"/>
      <w:r>
        <w:t xml:space="preserve"> учебно-методическое пособие / И. И. Орлов. — </w:t>
      </w:r>
      <w:proofErr w:type="gramStart"/>
      <w:r>
        <w:t>Липецк :</w:t>
      </w:r>
      <w:proofErr w:type="gramEnd"/>
      <w:r>
        <w:t xml:space="preserve"> Липецкий государственный технический университет, ЭБС АСВ, 2012. — 78 c. — ISBN 978-5-88247-533-7. — </w:t>
      </w:r>
      <w:proofErr w:type="gramStart"/>
      <w:r>
        <w:t>Текст :</w:t>
      </w:r>
      <w:proofErr w:type="gramEnd"/>
      <w:r>
        <w:t xml:space="preserve"> электронный // Электронно-библиотечная система IPR BOOKS : [сайт]. — URL: </w:t>
      </w:r>
      <w:hyperlink r:id="rId8" w:history="1">
        <w:r w:rsidRPr="008C5139">
          <w:rPr>
            <w:rStyle w:val="a9"/>
          </w:rPr>
          <w:t>http://www.iprbookshop.ru/74419.html</w:t>
        </w:r>
      </w:hyperlink>
      <w:r>
        <w:t xml:space="preserve"> </w:t>
      </w:r>
    </w:p>
    <w:p w:rsidR="008C5139" w:rsidRDefault="008C5139" w:rsidP="008C5139">
      <w:pPr>
        <w:pStyle w:val="a6"/>
        <w:numPr>
          <w:ilvl w:val="0"/>
          <w:numId w:val="39"/>
        </w:numPr>
        <w:jc w:val="both"/>
      </w:pPr>
      <w:r>
        <w:t xml:space="preserve">Орлов, И. И. Шрифт и </w:t>
      </w:r>
      <w:proofErr w:type="spellStart"/>
      <w:proofErr w:type="gramStart"/>
      <w:r>
        <w:t>типографика</w:t>
      </w:r>
      <w:proofErr w:type="spellEnd"/>
      <w:r>
        <w:t xml:space="preserve"> :</w:t>
      </w:r>
      <w:proofErr w:type="gramEnd"/>
      <w:r>
        <w:t xml:space="preserve"> учебно-методическое пособие для СПО / И. И. Орлов. — 2-е изд. — Липецк, Саратов : Липецкий государственный технический университет, Профобразование, 2019. — 78 c. — ISBN 978-5-88247-940-3, 978-5-4488-0293-5. — </w:t>
      </w:r>
      <w:proofErr w:type="gramStart"/>
      <w:r>
        <w:t>Текст :</w:t>
      </w:r>
      <w:proofErr w:type="gramEnd"/>
      <w:r>
        <w:t xml:space="preserve"> электронный // Электронно-библиотечная система IPR BOOKS : [сайт]. — URL: </w:t>
      </w:r>
      <w:hyperlink r:id="rId9" w:history="1">
        <w:r w:rsidRPr="008C5139">
          <w:rPr>
            <w:rStyle w:val="a9"/>
          </w:rPr>
          <w:t>http://www.iprbookshop.ru/85993.html</w:t>
        </w:r>
      </w:hyperlink>
      <w:r>
        <w:t xml:space="preserve"> </w:t>
      </w:r>
    </w:p>
    <w:p w:rsidR="00CD1D2A" w:rsidRPr="00ED166C" w:rsidRDefault="00CD1D2A" w:rsidP="00ED166C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66C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</w:t>
      </w:r>
      <w:r w:rsidR="00077F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текущей и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промежуточной аттестации обучающихся по дисциплине (модулю)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077F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</w:t>
      </w: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D166C" w:rsidRPr="00ED166C" w:rsidRDefault="00077FEF" w:rsidP="001F7D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D166C" w:rsidRPr="00ED166C" w:rsidRDefault="00ED166C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6ADA" w:rsidRPr="00CA5D56" w:rsidRDefault="00AF6ADA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 Паспорт фонда оценочных средств по дисциплине (модулю)</w:t>
      </w: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AF6ADA" w:rsidRPr="00ED166C" w:rsidTr="0059121A">
        <w:tc>
          <w:tcPr>
            <w:tcW w:w="709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оценочного средство</w:t>
            </w:r>
          </w:p>
        </w:tc>
      </w:tr>
      <w:tr w:rsidR="00CD75E4" w:rsidRPr="00ED166C" w:rsidTr="0059121A">
        <w:tc>
          <w:tcPr>
            <w:tcW w:w="709" w:type="dxa"/>
          </w:tcPr>
          <w:p w:rsidR="00CD75E4" w:rsidRPr="00ED166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D75E4" w:rsidRPr="00ED166C" w:rsidRDefault="008C5139" w:rsidP="00ED1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шрифтовых форм антиквы и гротеска при помощи </w:t>
            </w:r>
            <w:proofErr w:type="spellStart"/>
            <w:r>
              <w:rPr>
                <w:sz w:val="24"/>
                <w:szCs w:val="24"/>
              </w:rPr>
              <w:t>линера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D75E4" w:rsidRPr="00ED166C" w:rsidRDefault="008C5139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3B6C10">
              <w:rPr>
                <w:sz w:val="24"/>
                <w:szCs w:val="24"/>
              </w:rPr>
              <w:t xml:space="preserve">К-3, </w:t>
            </w:r>
            <w:r w:rsidR="00C07365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  <w:r w:rsidR="003B6C10">
              <w:rPr>
                <w:sz w:val="24"/>
                <w:szCs w:val="24"/>
              </w:rPr>
              <w:t>, ПК-</w:t>
            </w:r>
            <w:r>
              <w:rPr>
                <w:sz w:val="24"/>
                <w:szCs w:val="24"/>
              </w:rPr>
              <w:t>5</w:t>
            </w:r>
            <w:r w:rsidR="003B6C10">
              <w:rPr>
                <w:sz w:val="24"/>
                <w:szCs w:val="24"/>
              </w:rPr>
              <w:t>, ПК-8</w:t>
            </w:r>
          </w:p>
          <w:p w:rsidR="00CD75E4" w:rsidRPr="00ED166C" w:rsidRDefault="00CD75E4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D75E4" w:rsidRPr="00ED166C" w:rsidRDefault="008C5139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рактическая работа</w:t>
            </w:r>
          </w:p>
        </w:tc>
      </w:tr>
      <w:tr w:rsidR="00CD75E4" w:rsidRPr="00ED166C" w:rsidTr="00A9247C">
        <w:tc>
          <w:tcPr>
            <w:tcW w:w="709" w:type="dxa"/>
          </w:tcPr>
          <w:p w:rsidR="00CD75E4" w:rsidRPr="00ED166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C5139" w:rsidRDefault="008C5139" w:rsidP="008C5139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Экспрессивная каллиграфия (кола-пен, </w:t>
            </w:r>
            <w:proofErr w:type="spellStart"/>
            <w:r>
              <w:rPr>
                <w:sz w:val="24"/>
                <w:szCs w:val="24"/>
              </w:rPr>
              <w:t>рулинг</w:t>
            </w:r>
            <w:proofErr w:type="spellEnd"/>
            <w:r>
              <w:rPr>
                <w:sz w:val="24"/>
                <w:szCs w:val="24"/>
              </w:rPr>
              <w:t>-пен)</w:t>
            </w:r>
          </w:p>
          <w:p w:rsidR="00CD75E4" w:rsidRPr="00ED166C" w:rsidRDefault="00CD75E4" w:rsidP="00ED166C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5139" w:rsidRPr="00ED166C" w:rsidRDefault="008C5139" w:rsidP="008C513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ПК-3, ПК-4, ПК-5, ПК-8</w:t>
            </w:r>
          </w:p>
          <w:p w:rsidR="00CD75E4" w:rsidRPr="00ED166C" w:rsidRDefault="00CD75E4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D75E4" w:rsidRPr="00ED166C" w:rsidRDefault="001F7DFE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166C">
              <w:rPr>
                <w:bCs/>
                <w:sz w:val="24"/>
                <w:szCs w:val="24"/>
              </w:rPr>
              <w:t>п</w:t>
            </w:r>
            <w:r w:rsidRPr="00ED166C">
              <w:rPr>
                <w:sz w:val="24"/>
                <w:szCs w:val="24"/>
              </w:rPr>
              <w:t>рактическая работа.</w:t>
            </w:r>
          </w:p>
        </w:tc>
      </w:tr>
      <w:tr w:rsidR="00CD75E4" w:rsidRPr="00ED166C" w:rsidTr="00644BA2">
        <w:trPr>
          <w:trHeight w:val="1132"/>
        </w:trPr>
        <w:tc>
          <w:tcPr>
            <w:tcW w:w="709" w:type="dxa"/>
          </w:tcPr>
          <w:p w:rsidR="00CD75E4" w:rsidRPr="00ED166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D75E4" w:rsidRPr="00ED166C" w:rsidRDefault="008C5139" w:rsidP="00ED1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Штампы и оттиски</w:t>
            </w:r>
          </w:p>
        </w:tc>
        <w:tc>
          <w:tcPr>
            <w:tcW w:w="2268" w:type="dxa"/>
          </w:tcPr>
          <w:p w:rsidR="008C5139" w:rsidRPr="00ED166C" w:rsidRDefault="008C5139" w:rsidP="008C513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ПК-3, ПК-4, ПК-5, ПК-8</w:t>
            </w:r>
          </w:p>
          <w:p w:rsidR="00CD75E4" w:rsidRPr="00ED166C" w:rsidRDefault="00CD75E4" w:rsidP="001F7DF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D75E4" w:rsidRPr="00ED166C" w:rsidRDefault="00644BA2" w:rsidP="001F7DF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166C">
              <w:rPr>
                <w:bCs/>
                <w:sz w:val="24"/>
                <w:szCs w:val="24"/>
              </w:rPr>
              <w:t>п</w:t>
            </w:r>
            <w:r w:rsidRPr="00ED166C">
              <w:rPr>
                <w:sz w:val="24"/>
                <w:szCs w:val="24"/>
              </w:rPr>
              <w:t>рактическая работа.</w:t>
            </w:r>
          </w:p>
        </w:tc>
      </w:tr>
    </w:tbl>
    <w:p w:rsidR="00AF6ADA" w:rsidRDefault="00AF6ADA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D56" w:rsidRPr="00ED166C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1.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Леттеринг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на основе каллиграфии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 w:rsidRPr="00CA5D56">
        <w:rPr>
          <w:rFonts w:ascii="Times New Roman" w:hAnsi="Times New Roman"/>
          <w:bCs/>
          <w:i/>
          <w:sz w:val="24"/>
          <w:szCs w:val="24"/>
        </w:rPr>
        <w:t>Задание для практической подготовки.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Освоить технику построения рисованных букв, имитирующий </w:t>
      </w:r>
      <w:proofErr w:type="gramStart"/>
      <w:r>
        <w:rPr>
          <w:rFonts w:ascii="Times New Roman" w:hAnsi="Times New Roman"/>
          <w:bCs/>
          <w:sz w:val="24"/>
          <w:szCs w:val="24"/>
        </w:rPr>
        <w:t>кал-</w:t>
      </w:r>
      <w:proofErr w:type="spellStart"/>
      <w:r>
        <w:rPr>
          <w:rFonts w:ascii="Times New Roman" w:hAnsi="Times New Roman"/>
          <w:bCs/>
          <w:sz w:val="24"/>
          <w:szCs w:val="24"/>
        </w:rPr>
        <w:t>лиграфию</w:t>
      </w:r>
      <w:proofErr w:type="spellEnd"/>
      <w:proofErr w:type="gramEnd"/>
      <w:r>
        <w:rPr>
          <w:rFonts w:ascii="Times New Roman" w:hAnsi="Times New Roman"/>
          <w:bCs/>
          <w:sz w:val="24"/>
          <w:szCs w:val="24"/>
        </w:rPr>
        <w:t xml:space="preserve"> широким пером.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Требуется на лист формата (чертёжный, для акварели, ватман</w:t>
      </w:r>
      <w:proofErr w:type="gramStart"/>
      <w:r>
        <w:rPr>
          <w:rFonts w:ascii="Times New Roman" w:hAnsi="Times New Roman"/>
          <w:bCs/>
          <w:sz w:val="24"/>
          <w:szCs w:val="24"/>
        </w:rPr>
        <w:t>),взять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пропись почерка текстура и попробовать перерисовать надпись/композицию дополнив ее новыми деталями.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2. Построение шрифтовых форм антиквы и гротеска при помощи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линера</w:t>
      </w:r>
      <w:proofErr w:type="spellEnd"/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Освоить технику построения гротесков и </w:t>
      </w:r>
      <w:proofErr w:type="spellStart"/>
      <w:r>
        <w:rPr>
          <w:rFonts w:ascii="Times New Roman" w:hAnsi="Times New Roman"/>
          <w:bCs/>
          <w:sz w:val="24"/>
          <w:szCs w:val="24"/>
        </w:rPr>
        <w:t>антиквенных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шрифтов. Базовые шрифты.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Требуется на листе формата (чертёжный, миллиметровка) при помощи карандаша или </w:t>
      </w:r>
      <w:proofErr w:type="spellStart"/>
      <w:r>
        <w:rPr>
          <w:rFonts w:ascii="Times New Roman" w:hAnsi="Times New Roman"/>
          <w:bCs/>
          <w:sz w:val="24"/>
          <w:szCs w:val="24"/>
        </w:rPr>
        <w:t>линера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придумать форму букв антиквы и гротеска. Написать надпись этими буквами.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Материалы и инструменты:</w:t>
      </w:r>
      <w:r>
        <w:rPr>
          <w:rFonts w:ascii="Times New Roman" w:hAnsi="Times New Roman"/>
          <w:bCs/>
          <w:sz w:val="24"/>
          <w:szCs w:val="24"/>
        </w:rPr>
        <w:t xml:space="preserve"> бумага А3 </w:t>
      </w:r>
      <w:proofErr w:type="spellStart"/>
      <w:r>
        <w:rPr>
          <w:rFonts w:ascii="Times New Roman" w:hAnsi="Times New Roman"/>
          <w:bCs/>
          <w:sz w:val="24"/>
          <w:szCs w:val="24"/>
        </w:rPr>
        <w:t>фомата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линер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миллиметровка, простой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каран-даш</w:t>
      </w:r>
      <w:proofErr w:type="spellEnd"/>
      <w:proofErr w:type="gramEnd"/>
      <w:r>
        <w:rPr>
          <w:rFonts w:ascii="Times New Roman" w:hAnsi="Times New Roman"/>
          <w:bCs/>
          <w:sz w:val="24"/>
          <w:szCs w:val="24"/>
        </w:rPr>
        <w:t>, резинка.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3.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Леттеринг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острыми кистями или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браш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-пен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Освоить технику построения букв при помощи </w:t>
      </w:r>
      <w:proofErr w:type="spellStart"/>
      <w:r>
        <w:rPr>
          <w:rFonts w:ascii="Times New Roman" w:hAnsi="Times New Roman"/>
          <w:bCs/>
          <w:sz w:val="24"/>
          <w:szCs w:val="24"/>
        </w:rPr>
        <w:t>браш</w:t>
      </w:r>
      <w:proofErr w:type="spellEnd"/>
      <w:r>
        <w:rPr>
          <w:rFonts w:ascii="Times New Roman" w:hAnsi="Times New Roman"/>
          <w:bCs/>
          <w:sz w:val="24"/>
          <w:szCs w:val="24"/>
        </w:rPr>
        <w:t>-пена или остроконечных кистей.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Требуется на листе формата (чертёжный, для акварели, ватман), с прописями работы в технике </w:t>
      </w:r>
      <w:proofErr w:type="spellStart"/>
      <w:r>
        <w:rPr>
          <w:rFonts w:ascii="Times New Roman" w:hAnsi="Times New Roman"/>
          <w:bCs/>
          <w:sz w:val="24"/>
          <w:szCs w:val="24"/>
        </w:rPr>
        <w:t>браш</w:t>
      </w:r>
      <w:proofErr w:type="spellEnd"/>
      <w:r>
        <w:rPr>
          <w:rFonts w:ascii="Times New Roman" w:hAnsi="Times New Roman"/>
          <w:bCs/>
          <w:sz w:val="24"/>
          <w:szCs w:val="24"/>
        </w:rPr>
        <w:t>-пена, придумать в карандаше связки букв и слов. Написать фразу, состоящую из нескольких слов, упор сделать на выразительность и ритм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Материалы и инструменты:</w:t>
      </w:r>
      <w:r>
        <w:rPr>
          <w:rFonts w:ascii="Times New Roman" w:hAnsi="Times New Roman"/>
          <w:bCs/>
          <w:sz w:val="24"/>
          <w:szCs w:val="24"/>
        </w:rPr>
        <w:t xml:space="preserve"> бумага А3 </w:t>
      </w:r>
      <w:proofErr w:type="spellStart"/>
      <w:r>
        <w:rPr>
          <w:rFonts w:ascii="Times New Roman" w:hAnsi="Times New Roman"/>
          <w:bCs/>
          <w:sz w:val="24"/>
          <w:szCs w:val="24"/>
        </w:rPr>
        <w:t>фомата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остроконечная кисть или </w:t>
      </w:r>
      <w:proofErr w:type="spellStart"/>
      <w:r>
        <w:rPr>
          <w:rFonts w:ascii="Times New Roman" w:hAnsi="Times New Roman"/>
          <w:bCs/>
          <w:sz w:val="24"/>
          <w:szCs w:val="24"/>
        </w:rPr>
        <w:t>браш</w:t>
      </w:r>
      <w:proofErr w:type="spellEnd"/>
      <w:r>
        <w:rPr>
          <w:rFonts w:ascii="Times New Roman" w:hAnsi="Times New Roman"/>
          <w:bCs/>
          <w:sz w:val="24"/>
          <w:szCs w:val="24"/>
        </w:rPr>
        <w:t>-пен или маркер остроконечный. Линейка, простой карандаш, бумага.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4. Экспрессивная каллиграфия (кола-пен,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рулинг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-пен)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Освоить технику экспрессивной каллиграфии.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Требуется на листе формата (чертёжный, для акварели, ватман), с прописями </w:t>
      </w:r>
      <w:proofErr w:type="spellStart"/>
      <w:r>
        <w:rPr>
          <w:rFonts w:ascii="Times New Roman" w:hAnsi="Times New Roman"/>
          <w:bCs/>
          <w:sz w:val="24"/>
          <w:szCs w:val="24"/>
        </w:rPr>
        <w:t>придумайть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в карандаше связки букв и слов. Написать фразу, состоящую из нескольких слов, упор сделать на выразительность и горизонтальный ритм.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Материалы и инструменты</w:t>
      </w:r>
      <w:r>
        <w:rPr>
          <w:rFonts w:ascii="Times New Roman" w:hAnsi="Times New Roman"/>
          <w:bCs/>
          <w:sz w:val="24"/>
          <w:szCs w:val="24"/>
        </w:rPr>
        <w:t xml:space="preserve">: бумага А3 </w:t>
      </w:r>
      <w:proofErr w:type="spellStart"/>
      <w:r>
        <w:rPr>
          <w:rFonts w:ascii="Times New Roman" w:hAnsi="Times New Roman"/>
          <w:bCs/>
          <w:sz w:val="24"/>
          <w:szCs w:val="24"/>
        </w:rPr>
        <w:t>фомата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тушь, кола-пен (или </w:t>
      </w:r>
      <w:proofErr w:type="spellStart"/>
      <w:r>
        <w:rPr>
          <w:rFonts w:ascii="Times New Roman" w:hAnsi="Times New Roman"/>
          <w:bCs/>
          <w:sz w:val="24"/>
          <w:szCs w:val="24"/>
        </w:rPr>
        <w:t>рулинг</w:t>
      </w:r>
      <w:proofErr w:type="spellEnd"/>
      <w:r>
        <w:rPr>
          <w:rFonts w:ascii="Times New Roman" w:hAnsi="Times New Roman"/>
          <w:bCs/>
          <w:sz w:val="24"/>
          <w:szCs w:val="24"/>
        </w:rPr>
        <w:t>-пен).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5. Штампы и оттиски</w:t>
      </w:r>
    </w:p>
    <w:p w:rsidR="008C5139" w:rsidRDefault="008C5139" w:rsidP="008C513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Освоить технику построения букв в технике штампа и оттиска</w:t>
      </w:r>
    </w:p>
    <w:p w:rsidR="008C5139" w:rsidRDefault="008C5139" w:rsidP="008C5139">
      <w:pPr>
        <w:pStyle w:val="12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Требуется придумать в карандаше связки букв и слов. Написать фразу, состоящую из нескольких слов, сделав упор на выразительность и горизонтальный ритм. Разработать логотип на основе скорописи.</w:t>
      </w:r>
    </w:p>
    <w:p w:rsidR="008C5139" w:rsidRDefault="008C5139" w:rsidP="008C5139">
      <w:pPr>
        <w:pStyle w:val="12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8C5139" w:rsidRDefault="008C5139" w:rsidP="008C51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6. Векторизация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леттеринга</w:t>
      </w:r>
      <w:proofErr w:type="spellEnd"/>
    </w:p>
    <w:p w:rsidR="008C5139" w:rsidRDefault="008C5139" w:rsidP="008C51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Отсканируйте или сфотографируйте свою надпись в хорошем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каче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</w:t>
      </w:r>
    </w:p>
    <w:p w:rsidR="008C5139" w:rsidRDefault="008C5139" w:rsidP="008C51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стве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не ниже 200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dpi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формат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jpeg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Открыть и преобразовать изображение в каком</w:t>
      </w:r>
      <w:r w:rsidR="006F080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либо графическом редакторе.</w:t>
      </w:r>
    </w:p>
    <w:p w:rsidR="00077FEF" w:rsidRPr="00077FEF" w:rsidRDefault="00077FEF" w:rsidP="00C935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6D1E03" w:rsidRPr="006D1E03" w:rsidRDefault="006D1E03" w:rsidP="006D1E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1E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6D1E03" w:rsidRPr="006D1E03" w:rsidRDefault="006D1E03" w:rsidP="006D1E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D1E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Методические материалы, определяющие процедуры и критерии оценивания </w:t>
      </w:r>
      <w:proofErr w:type="spellStart"/>
      <w:r w:rsidRPr="006D1E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сформированности</w:t>
      </w:r>
      <w:proofErr w:type="spellEnd"/>
      <w:r w:rsidRPr="006D1E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компетенций,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077FEF" w:rsidRPr="009F5028" w:rsidRDefault="00077FEF" w:rsidP="009F5028">
      <w:pPr>
        <w:pStyle w:val="a6"/>
        <w:numPr>
          <w:ilvl w:val="0"/>
          <w:numId w:val="32"/>
        </w:numPr>
        <w:jc w:val="both"/>
        <w:rPr>
          <w:b/>
          <w:bCs/>
          <w:i/>
          <w:iCs/>
        </w:rPr>
      </w:pPr>
      <w:r w:rsidRPr="009F5028">
        <w:rPr>
          <w:b/>
          <w:bCs/>
          <w:i/>
          <w:iCs/>
        </w:rPr>
        <w:t>Перечень основной и дополнительной учебной литературы, необходимой для освоения дисциплины (модуля)</w:t>
      </w:r>
    </w:p>
    <w:p w:rsidR="009F5028" w:rsidRPr="009F5028" w:rsidRDefault="009F5028" w:rsidP="009F5028">
      <w:pPr>
        <w:jc w:val="both"/>
        <w:rPr>
          <w:b/>
          <w:bCs/>
          <w:i/>
          <w:iCs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7.1. Основная учебная литература:</w:t>
      </w:r>
      <w:r w:rsidR="00414A3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C9352A" w:rsidRDefault="00C9352A" w:rsidP="006F0806">
      <w:pPr>
        <w:pStyle w:val="a6"/>
        <w:numPr>
          <w:ilvl w:val="0"/>
          <w:numId w:val="40"/>
        </w:numPr>
        <w:ind w:left="426"/>
      </w:pPr>
      <w:r>
        <w:t xml:space="preserve">Таранов, Н. Н. Художественно-образная выразительность </w:t>
      </w:r>
      <w:proofErr w:type="gramStart"/>
      <w:r>
        <w:t>шрифтов :</w:t>
      </w:r>
      <w:proofErr w:type="gramEnd"/>
      <w:r>
        <w:t xml:space="preserve"> монография / Н. Н. Таранов. — </w:t>
      </w:r>
      <w:proofErr w:type="gramStart"/>
      <w:r>
        <w:t>Волгоград :</w:t>
      </w:r>
      <w:proofErr w:type="gramEnd"/>
      <w:r>
        <w:t xml:space="preserve"> Волгоградский государственный социально-педагогический университет, «Перемена», 2010. — 179 c. — ISBN 978-5-9935-0164-2. — </w:t>
      </w:r>
      <w:proofErr w:type="gramStart"/>
      <w:r>
        <w:t>Текст :</w:t>
      </w:r>
      <w:proofErr w:type="gramEnd"/>
      <w:r>
        <w:t xml:space="preserve"> электронный // Электронно-библиотечная система IPR BOOKS : [сайт]. — URL: http://www.iprbookshop.ru/21449.html (дата обращения: 04.06.2020). Режим доступа: </w:t>
      </w:r>
      <w:hyperlink r:id="rId10" w:history="1">
        <w:r w:rsidRPr="006E5D7F">
          <w:rPr>
            <w:rStyle w:val="a9"/>
          </w:rPr>
          <w:t>http://www.iprbookshop.ru/49920</w:t>
        </w:r>
      </w:hyperlink>
    </w:p>
    <w:p w:rsidR="00C9352A" w:rsidRDefault="00C9352A" w:rsidP="006F0806">
      <w:pPr>
        <w:pStyle w:val="a6"/>
        <w:numPr>
          <w:ilvl w:val="0"/>
          <w:numId w:val="40"/>
        </w:numPr>
        <w:ind w:left="426"/>
      </w:pPr>
      <w:r>
        <w:t xml:space="preserve">Орлов, И. И. Шрифты, шрифтовые композиции, буквенный </w:t>
      </w:r>
      <w:proofErr w:type="gramStart"/>
      <w:r>
        <w:t>орнамент :</w:t>
      </w:r>
      <w:proofErr w:type="gramEnd"/>
      <w:r>
        <w:t xml:space="preserve"> учебно-методическое пособие / И. И. Орлов. — </w:t>
      </w:r>
      <w:proofErr w:type="gramStart"/>
      <w:r>
        <w:t>Липецк :</w:t>
      </w:r>
      <w:proofErr w:type="gramEnd"/>
      <w:r>
        <w:t xml:space="preserve"> Липецкий государственный технический университет, ЭБС АСВ, 2012. — 78 c. — ISBN 978-5-88247-533-7. — </w:t>
      </w:r>
      <w:proofErr w:type="gramStart"/>
      <w:r>
        <w:t>Текст :</w:t>
      </w:r>
      <w:proofErr w:type="gramEnd"/>
      <w:r>
        <w:t xml:space="preserve"> электронный // Электронно-библиотечная система IPR BOOKS : [сайт]. — URL: </w:t>
      </w:r>
      <w:hyperlink r:id="rId11" w:history="1">
        <w:r w:rsidRPr="00C9352A">
          <w:rPr>
            <w:rStyle w:val="a9"/>
          </w:rPr>
          <w:t>http://www.iprbookshop.ru/74419.html</w:t>
        </w:r>
      </w:hyperlink>
      <w:r>
        <w:t xml:space="preserve"> </w:t>
      </w:r>
    </w:p>
    <w:p w:rsidR="00C9352A" w:rsidRDefault="00C9352A" w:rsidP="006F0806">
      <w:pPr>
        <w:pStyle w:val="a6"/>
        <w:numPr>
          <w:ilvl w:val="0"/>
          <w:numId w:val="40"/>
        </w:numPr>
        <w:ind w:left="426"/>
      </w:pPr>
      <w:r>
        <w:t xml:space="preserve">Орлов, И. И. Шрифт и </w:t>
      </w:r>
      <w:proofErr w:type="spellStart"/>
      <w:proofErr w:type="gramStart"/>
      <w:r>
        <w:t>типографика</w:t>
      </w:r>
      <w:proofErr w:type="spellEnd"/>
      <w:r>
        <w:t xml:space="preserve"> :</w:t>
      </w:r>
      <w:proofErr w:type="gramEnd"/>
      <w:r>
        <w:t xml:space="preserve"> учебно-методическое пособие для СПО / И. И. Орлов. — 2-е изд. — Липецк, Саратов : Липецкий государственный технический университет, Профобразование, 2019. — 78 c. — ISBN 978-5-88247-940-3, 978-5-4488-0293-5. — </w:t>
      </w:r>
      <w:proofErr w:type="gramStart"/>
      <w:r>
        <w:t>Текст :</w:t>
      </w:r>
      <w:proofErr w:type="gramEnd"/>
      <w:r>
        <w:t xml:space="preserve"> электронный // Электронно-библиотечная система IPR BOOKS : [сайт]. — URL: </w:t>
      </w:r>
      <w:hyperlink r:id="rId12" w:history="1">
        <w:r w:rsidRPr="00C9352A">
          <w:rPr>
            <w:rStyle w:val="a9"/>
          </w:rPr>
          <w:t>http://www.iprbookshop.ru/85993.html</w:t>
        </w:r>
      </w:hyperlink>
      <w:r>
        <w:t xml:space="preserve"> </w:t>
      </w:r>
    </w:p>
    <w:p w:rsidR="00C9352A" w:rsidRDefault="00C9352A" w:rsidP="006F0806">
      <w:pPr>
        <w:pStyle w:val="a6"/>
        <w:numPr>
          <w:ilvl w:val="0"/>
          <w:numId w:val="40"/>
        </w:numPr>
        <w:ind w:left="426"/>
        <w:jc w:val="both"/>
      </w:pPr>
      <w:r>
        <w:rPr>
          <w:color w:val="000000"/>
          <w:shd w:val="clear" w:color="auto" w:fill="FFFFFF"/>
        </w:rPr>
        <w:t xml:space="preserve">Яманова, Р. Р. Краткая история развития </w:t>
      </w:r>
      <w:proofErr w:type="gramStart"/>
      <w:r>
        <w:rPr>
          <w:color w:val="000000"/>
          <w:shd w:val="clear" w:color="auto" w:fill="FFFFFF"/>
        </w:rPr>
        <w:t>шрифта :</w:t>
      </w:r>
      <w:proofErr w:type="gramEnd"/>
      <w:r>
        <w:rPr>
          <w:color w:val="000000"/>
          <w:shd w:val="clear" w:color="auto" w:fill="FFFFFF"/>
        </w:rPr>
        <w:t xml:space="preserve"> учебное пособие / Р. Р. Яманова, В. В. </w:t>
      </w:r>
      <w:proofErr w:type="spellStart"/>
      <w:r>
        <w:rPr>
          <w:color w:val="000000"/>
          <w:shd w:val="clear" w:color="auto" w:fill="FFFFFF"/>
        </w:rPr>
        <w:t>Хамматова</w:t>
      </w:r>
      <w:proofErr w:type="spellEnd"/>
      <w:r>
        <w:rPr>
          <w:color w:val="000000"/>
          <w:shd w:val="clear" w:color="auto" w:fill="FFFFFF"/>
        </w:rPr>
        <w:t xml:space="preserve">, Е. В. Слепнева. — </w:t>
      </w:r>
      <w:proofErr w:type="gramStart"/>
      <w:r>
        <w:rPr>
          <w:color w:val="000000"/>
          <w:shd w:val="clear" w:color="auto" w:fill="FFFFFF"/>
        </w:rPr>
        <w:t>Казань :</w:t>
      </w:r>
      <w:proofErr w:type="gramEnd"/>
      <w:r>
        <w:rPr>
          <w:color w:val="000000"/>
          <w:shd w:val="clear" w:color="auto" w:fill="FFFFFF"/>
        </w:rPr>
        <w:t xml:space="preserve"> Казанский национальный исследовательский технологический университет, 2018. — 88 c. — ISBN 978-5-7882-2456-5. — </w:t>
      </w:r>
      <w:proofErr w:type="gramStart"/>
      <w:r>
        <w:rPr>
          <w:color w:val="000000"/>
          <w:shd w:val="clear" w:color="auto" w:fill="FFFFFF"/>
        </w:rPr>
        <w:t>Текст :</w:t>
      </w:r>
      <w:proofErr w:type="gramEnd"/>
      <w:r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13" w:history="1">
        <w:r w:rsidRPr="00C9352A">
          <w:rPr>
            <w:rStyle w:val="a9"/>
            <w:shd w:val="clear" w:color="auto" w:fill="FFFFFF"/>
          </w:rPr>
          <w:t>http://www.iprbookshop.ru/94984.html</w:t>
        </w:r>
      </w:hyperlink>
      <w:r>
        <w:rPr>
          <w:color w:val="000000"/>
          <w:shd w:val="clear" w:color="auto" w:fill="FFFFFF"/>
        </w:rPr>
        <w:t xml:space="preserve"> </w:t>
      </w:r>
    </w:p>
    <w:p w:rsidR="009F5028" w:rsidRDefault="009F5028" w:rsidP="002A023C">
      <w:pPr>
        <w:jc w:val="both"/>
      </w:pPr>
    </w:p>
    <w:p w:rsidR="009F5028" w:rsidRPr="002A023C" w:rsidRDefault="009F5028" w:rsidP="002A023C">
      <w:pPr>
        <w:ind w:left="709"/>
        <w:rPr>
          <w:rFonts w:ascii="Times New Roman" w:hAnsi="Times New Roman" w:cs="Times New Roman"/>
          <w:b/>
          <w:iCs/>
          <w:sz w:val="24"/>
          <w:szCs w:val="24"/>
        </w:rPr>
      </w:pPr>
      <w:r w:rsidRPr="009F5028">
        <w:rPr>
          <w:rFonts w:ascii="Times New Roman" w:hAnsi="Times New Roman" w:cs="Times New Roman"/>
          <w:b/>
          <w:iCs/>
          <w:sz w:val="24"/>
          <w:szCs w:val="24"/>
        </w:rPr>
        <w:t>7.2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9F5028">
        <w:rPr>
          <w:rFonts w:ascii="Times New Roman" w:hAnsi="Times New Roman" w:cs="Times New Roman"/>
          <w:b/>
          <w:iCs/>
          <w:sz w:val="24"/>
          <w:szCs w:val="24"/>
        </w:rPr>
        <w:t>Дополнительная учебная литература:</w:t>
      </w:r>
    </w:p>
    <w:p w:rsidR="009F5028" w:rsidRDefault="009F5028" w:rsidP="003C099F">
      <w:pPr>
        <w:pStyle w:val="a6"/>
        <w:numPr>
          <w:ilvl w:val="0"/>
          <w:numId w:val="34"/>
        </w:numPr>
      </w:pPr>
      <w:proofErr w:type="spellStart"/>
      <w:r w:rsidRPr="00336F60">
        <w:t>Хромова</w:t>
      </w:r>
      <w:proofErr w:type="spellEnd"/>
      <w:r w:rsidRPr="00336F60">
        <w:t xml:space="preserve">, Т. И. Обучение чтению, аннотированию и реферированию научной литературы на английском языке и подготовке </w:t>
      </w:r>
      <w:proofErr w:type="gramStart"/>
      <w:r w:rsidRPr="00336F60">
        <w:t>презентаций :</w:t>
      </w:r>
      <w:proofErr w:type="gramEnd"/>
      <w:r w:rsidRPr="00336F60">
        <w:t xml:space="preserve"> учебное пособие / Т. И. </w:t>
      </w:r>
      <w:proofErr w:type="spellStart"/>
      <w:r w:rsidRPr="00336F60">
        <w:t>Хромова</w:t>
      </w:r>
      <w:proofErr w:type="spellEnd"/>
      <w:r w:rsidRPr="00336F60">
        <w:t xml:space="preserve">, М. В. Корякина. — </w:t>
      </w:r>
      <w:proofErr w:type="gramStart"/>
      <w:r w:rsidRPr="00336F60">
        <w:t>Москва :</w:t>
      </w:r>
      <w:proofErr w:type="gramEnd"/>
      <w:r w:rsidRPr="00336F60">
        <w:t xml:space="preserve"> Московский государственный технический университет имени Н.Э. Баумана, 2014. — 43 c. — ISBN 978-5-7038-4034-4. — </w:t>
      </w:r>
      <w:proofErr w:type="gramStart"/>
      <w:r w:rsidRPr="00336F60">
        <w:t>Текст :</w:t>
      </w:r>
      <w:proofErr w:type="gramEnd"/>
      <w:r w:rsidRPr="00336F60">
        <w:t xml:space="preserve"> электронный // Электронно-библиотечная система IPR BOOKS : [сайт]. — URL: </w:t>
      </w:r>
      <w:hyperlink r:id="rId14" w:history="1">
        <w:r w:rsidRPr="009F5028">
          <w:rPr>
            <w:rStyle w:val="a9"/>
          </w:rPr>
          <w:t>http://www.iprbookshop.ru/31599.html</w:t>
        </w:r>
      </w:hyperlink>
      <w:r w:rsidRPr="00336F60">
        <w:t xml:space="preserve"> </w:t>
      </w:r>
    </w:p>
    <w:p w:rsidR="009F5028" w:rsidRDefault="009F5028" w:rsidP="003C099F">
      <w:pPr>
        <w:pStyle w:val="a6"/>
        <w:numPr>
          <w:ilvl w:val="0"/>
          <w:numId w:val="34"/>
        </w:numPr>
      </w:pPr>
      <w:r w:rsidRPr="00336F60">
        <w:t xml:space="preserve">Богомолова, О. Б. Искусство </w:t>
      </w:r>
      <w:proofErr w:type="gramStart"/>
      <w:r w:rsidRPr="00336F60">
        <w:t>презентации :</w:t>
      </w:r>
      <w:proofErr w:type="gramEnd"/>
      <w:r w:rsidRPr="00336F60">
        <w:t xml:space="preserve"> практикум / О. Б. Богомолова, Д. Ю. Усенков. — </w:t>
      </w:r>
      <w:proofErr w:type="gramStart"/>
      <w:r w:rsidRPr="00336F60">
        <w:t>Москва :</w:t>
      </w:r>
      <w:proofErr w:type="gramEnd"/>
      <w:r w:rsidRPr="00336F60">
        <w:t xml:space="preserve"> БИНОМ. Лаборатория знаний, 2015. — 455 c. — ISBN 978-5-9963-2775-1. — </w:t>
      </w:r>
      <w:proofErr w:type="gramStart"/>
      <w:r w:rsidRPr="00336F60">
        <w:t>Текст :</w:t>
      </w:r>
      <w:proofErr w:type="gramEnd"/>
      <w:r w:rsidRPr="00336F60">
        <w:t xml:space="preserve"> электронный // Электронно-библиотечная система IPR BOOKS : [сайт]. — URL: </w:t>
      </w:r>
      <w:hyperlink r:id="rId15" w:history="1">
        <w:r w:rsidRPr="003C099F">
          <w:rPr>
            <w:rStyle w:val="a9"/>
          </w:rPr>
          <w:t>http://www.iprbookshop.ru/37678.html</w:t>
        </w:r>
      </w:hyperlink>
      <w:r w:rsidRPr="00336F60">
        <w:t xml:space="preserve"> </w:t>
      </w:r>
    </w:p>
    <w:p w:rsidR="009F5028" w:rsidRPr="003C099F" w:rsidRDefault="009F5028" w:rsidP="003C099F">
      <w:pPr>
        <w:pStyle w:val="a6"/>
        <w:numPr>
          <w:ilvl w:val="0"/>
          <w:numId w:val="34"/>
        </w:numPr>
        <w:rPr>
          <w:b/>
          <w:iCs/>
        </w:rPr>
      </w:pPr>
      <w:r w:rsidRPr="00336F60">
        <w:t xml:space="preserve">Шульгин, В. П. Создание эффектных презентаций с использованием </w:t>
      </w:r>
      <w:proofErr w:type="spellStart"/>
      <w:r w:rsidRPr="00336F60">
        <w:t>PowerPoint</w:t>
      </w:r>
      <w:proofErr w:type="spellEnd"/>
      <w:r w:rsidRPr="00336F60">
        <w:t xml:space="preserve"> 2013 и других программ / В. П. Шульгин, М. В. </w:t>
      </w:r>
      <w:proofErr w:type="spellStart"/>
      <w:r w:rsidRPr="00336F60">
        <w:t>Финков</w:t>
      </w:r>
      <w:proofErr w:type="spellEnd"/>
      <w:r w:rsidRPr="00336F60">
        <w:t xml:space="preserve">, Р. Г. </w:t>
      </w:r>
      <w:proofErr w:type="spellStart"/>
      <w:r w:rsidRPr="00336F60">
        <w:t>Прокди</w:t>
      </w:r>
      <w:proofErr w:type="spellEnd"/>
      <w:r w:rsidRPr="00336F60">
        <w:t>. — Санкт-</w:t>
      </w:r>
      <w:proofErr w:type="gramStart"/>
      <w:r w:rsidRPr="00336F60">
        <w:t>Петербург :</w:t>
      </w:r>
      <w:proofErr w:type="gramEnd"/>
      <w:r w:rsidRPr="00336F60">
        <w:t xml:space="preserve"> Наука и Техника, 2015. — 256 c. — ISBN 2227-8397. — </w:t>
      </w:r>
      <w:proofErr w:type="gramStart"/>
      <w:r w:rsidRPr="00336F60">
        <w:t>Текст :</w:t>
      </w:r>
      <w:proofErr w:type="gramEnd"/>
      <w:r w:rsidRPr="00336F60">
        <w:t xml:space="preserve"> электронный // Электронно-библиотечная система IPR BOOKS : [сайт]. — URL: </w:t>
      </w:r>
      <w:hyperlink r:id="rId16" w:history="1">
        <w:r w:rsidRPr="003C099F">
          <w:rPr>
            <w:rStyle w:val="a9"/>
          </w:rPr>
          <w:t>http://www.iprbookshop.ru/43324.html</w:t>
        </w:r>
      </w:hyperlink>
      <w:r w:rsidRPr="00336F60">
        <w:t xml:space="preserve"> </w:t>
      </w:r>
    </w:p>
    <w:p w:rsidR="009F5028" w:rsidRDefault="009F5028" w:rsidP="003C0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F5028" w:rsidRPr="006F0806" w:rsidRDefault="006F0806" w:rsidP="006F0806">
      <w:pPr>
        <w:pStyle w:val="a6"/>
        <w:numPr>
          <w:ilvl w:val="1"/>
          <w:numId w:val="32"/>
        </w:numPr>
        <w:jc w:val="both"/>
        <w:rPr>
          <w:b/>
          <w:bCs/>
          <w:iCs/>
        </w:rPr>
      </w:pPr>
      <w:r>
        <w:rPr>
          <w:b/>
          <w:bCs/>
          <w:iCs/>
        </w:rPr>
        <w:t xml:space="preserve"> </w:t>
      </w:r>
      <w:r w:rsidR="00CA5D56" w:rsidRPr="006F0806">
        <w:rPr>
          <w:b/>
          <w:bCs/>
          <w:iCs/>
        </w:rPr>
        <w:t>Периодические издания</w:t>
      </w:r>
    </w:p>
    <w:p w:rsidR="00BC6AB1" w:rsidRDefault="00BC6AB1" w:rsidP="00CA5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CA5D56" w:rsidRPr="00BC6AB1" w:rsidRDefault="00CA5D56" w:rsidP="00BC6AB1">
      <w:pPr>
        <w:pStyle w:val="a6"/>
        <w:numPr>
          <w:ilvl w:val="0"/>
          <w:numId w:val="38"/>
        </w:numPr>
        <w:jc w:val="both"/>
        <w:rPr>
          <w:bCs/>
          <w:iCs/>
          <w:lang w:val="en-US"/>
        </w:rPr>
      </w:pPr>
      <w:r w:rsidRPr="00BC6AB1">
        <w:rPr>
          <w:bCs/>
          <w:iCs/>
          <w:lang w:val="en-US"/>
        </w:rPr>
        <w:t>American Journal of Control Systems and Information Technology</w:t>
      </w:r>
    </w:p>
    <w:p w:rsidR="00BC6AB1" w:rsidRPr="00BC6AB1" w:rsidRDefault="00BC6AB1" w:rsidP="00BC6AB1">
      <w:pPr>
        <w:pStyle w:val="a6"/>
        <w:numPr>
          <w:ilvl w:val="0"/>
          <w:numId w:val="38"/>
        </w:numPr>
        <w:jc w:val="both"/>
        <w:rPr>
          <w:bCs/>
          <w:iCs/>
          <w:lang w:val="en-US"/>
        </w:rPr>
      </w:pPr>
      <w:r w:rsidRPr="00BC6AB1">
        <w:rPr>
          <w:bCs/>
          <w:iCs/>
          <w:lang w:val="en-US"/>
        </w:rPr>
        <w:t xml:space="preserve">Computerworld </w:t>
      </w:r>
      <w:proofErr w:type="spellStart"/>
      <w:r w:rsidRPr="00BC6AB1">
        <w:rPr>
          <w:bCs/>
          <w:iCs/>
          <w:lang w:val="en-US"/>
        </w:rPr>
        <w:t>Россия</w:t>
      </w:r>
      <w:proofErr w:type="spellEnd"/>
    </w:p>
    <w:p w:rsidR="009F5028" w:rsidRPr="00CA5D56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</w:p>
    <w:p w:rsidR="00955DC1" w:rsidRPr="00955DC1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</w:t>
      </w:r>
      <w:r w:rsidR="00955DC1"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55DC1" w:rsidRPr="00955DC1" w:rsidRDefault="00F96F6A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hyperlink r:id="rId17" w:history="1">
        <w:r w:rsidR="00955DC1" w:rsidRPr="00955DC1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955DC1" w:rsidRPr="00955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www.rg.ru  - официальный сайт «Российской газеты»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www.lexnews.ru - информационный портал правовых новостей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:// www.pravo.gov.ru - официальный интернет-портал правовой информации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www.big.libraru.info – большая  электронная библиотека.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подготовка к  контрольным работам, выполнение докладов, рефератов и курсовых работ;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 экзаменам (зачетам)  непосредственно перед ними.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экзамене (зачете) высокую оценку получают обучающийся,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рекомендуется регулярное посещение и подробное конспектирование лекций.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методические указания для обучающихся см. в учебно-методическом пособии Дементьева Ю.В., Павлова С.А. «</w:t>
      </w:r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955D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Microsoft Windows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2.Microsoft Office 2010-2016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Kaspersky Endpoint Security</w:t>
      </w:r>
    </w:p>
    <w:p w:rsidR="00955DC1" w:rsidRPr="002038FD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 7-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3C099F" w:rsidRPr="003C099F" w:rsidRDefault="003C099F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3C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Photoshop</w:t>
      </w:r>
    </w:p>
    <w:p w:rsidR="003C099F" w:rsidRPr="00517108" w:rsidRDefault="003C099F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51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Illustrator</w:t>
      </w:r>
      <w:r w:rsidRPr="0051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1.Проектор, ноутбук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2.Проекционный экран 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3.Колонки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955DC1" w:rsidRPr="00955DC1" w:rsidRDefault="00955DC1" w:rsidP="00955D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проектор,</w:t>
      </w: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практические  занятия;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955DC1" w:rsidRPr="00955DC1" w:rsidRDefault="00955DC1" w:rsidP="00955DC1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 перечня видов: («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творческие задания;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сообщения с анализом;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4A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дискуссия.</w:t>
      </w: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right"/>
      </w:pPr>
      <w:r>
        <w:t>Приложение</w:t>
      </w:r>
    </w:p>
    <w:p w:rsidR="00955DC1" w:rsidRDefault="00955DC1" w:rsidP="00955DC1">
      <w:pPr>
        <w:pStyle w:val="a6"/>
        <w:jc w:val="right"/>
      </w:pPr>
    </w:p>
    <w:p w:rsidR="00955DC1" w:rsidRDefault="00955DC1" w:rsidP="00955DC1">
      <w:pPr>
        <w:pStyle w:val="a6"/>
        <w:jc w:val="right"/>
      </w:pPr>
    </w:p>
    <w:p w:rsidR="006F0806" w:rsidRDefault="006F0806" w:rsidP="00955DC1">
      <w:pPr>
        <w:pStyle w:val="a6"/>
        <w:jc w:val="right"/>
      </w:pPr>
    </w:p>
    <w:p w:rsidR="006F0806" w:rsidRDefault="006F0806" w:rsidP="00955DC1">
      <w:pPr>
        <w:pStyle w:val="a6"/>
        <w:jc w:val="right"/>
      </w:pPr>
    </w:p>
    <w:p w:rsidR="006F0806" w:rsidRDefault="006F0806" w:rsidP="00955DC1">
      <w:pPr>
        <w:pStyle w:val="a6"/>
        <w:jc w:val="right"/>
      </w:pPr>
    </w:p>
    <w:p w:rsidR="006F0806" w:rsidRDefault="006F0806" w:rsidP="00955DC1">
      <w:pPr>
        <w:pStyle w:val="a6"/>
        <w:jc w:val="right"/>
      </w:pPr>
    </w:p>
    <w:p w:rsidR="006F0806" w:rsidRDefault="006F0806" w:rsidP="00955DC1">
      <w:pPr>
        <w:pStyle w:val="a6"/>
        <w:jc w:val="right"/>
      </w:pPr>
    </w:p>
    <w:p w:rsidR="006F0806" w:rsidRDefault="006F0806" w:rsidP="00955DC1">
      <w:pPr>
        <w:pStyle w:val="a6"/>
        <w:jc w:val="right"/>
      </w:pPr>
    </w:p>
    <w:p w:rsidR="006F0806" w:rsidRDefault="006F0806" w:rsidP="00955DC1">
      <w:pPr>
        <w:pStyle w:val="a6"/>
        <w:jc w:val="right"/>
      </w:pPr>
    </w:p>
    <w:p w:rsidR="006F0806" w:rsidRDefault="006F0806" w:rsidP="00955DC1">
      <w:pPr>
        <w:pStyle w:val="a6"/>
        <w:jc w:val="right"/>
      </w:pPr>
    </w:p>
    <w:p w:rsidR="006F0806" w:rsidRDefault="006F0806" w:rsidP="00955DC1">
      <w:pPr>
        <w:pStyle w:val="a6"/>
        <w:jc w:val="right"/>
      </w:pPr>
    </w:p>
    <w:p w:rsidR="006F0806" w:rsidRDefault="006F0806" w:rsidP="00955DC1">
      <w:pPr>
        <w:pStyle w:val="a6"/>
        <w:jc w:val="right"/>
      </w:pPr>
    </w:p>
    <w:p w:rsidR="006F0806" w:rsidRDefault="006F0806" w:rsidP="00955DC1">
      <w:pPr>
        <w:pStyle w:val="a6"/>
        <w:jc w:val="right"/>
      </w:pPr>
    </w:p>
    <w:p w:rsidR="006F0806" w:rsidRDefault="006F0806" w:rsidP="00955DC1">
      <w:pPr>
        <w:pStyle w:val="a6"/>
        <w:jc w:val="right"/>
      </w:pPr>
    </w:p>
    <w:p w:rsidR="006F0806" w:rsidRDefault="006F0806" w:rsidP="00955DC1">
      <w:pPr>
        <w:pStyle w:val="a6"/>
        <w:jc w:val="right"/>
      </w:pPr>
    </w:p>
    <w:p w:rsidR="006F0806" w:rsidRDefault="006F0806" w:rsidP="00955DC1">
      <w:pPr>
        <w:pStyle w:val="a6"/>
        <w:jc w:val="right"/>
      </w:pPr>
    </w:p>
    <w:p w:rsidR="006F0806" w:rsidRDefault="006F0806" w:rsidP="00955DC1">
      <w:pPr>
        <w:pStyle w:val="a6"/>
        <w:jc w:val="right"/>
      </w:pPr>
    </w:p>
    <w:p w:rsidR="006F0806" w:rsidRDefault="006F0806" w:rsidP="00955DC1">
      <w:pPr>
        <w:pStyle w:val="a6"/>
        <w:jc w:val="right"/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3C09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P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Pr="003C099F" w:rsidRDefault="003C099F" w:rsidP="003C09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</w:t>
      </w:r>
      <w:r w:rsidRPr="003C0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="00C935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Литтеринг</w:t>
      </w:r>
      <w:proofErr w:type="spellEnd"/>
      <w:r w:rsidRPr="003C0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p w:rsidR="00955DC1" w:rsidRPr="00955DC1" w:rsidRDefault="00955DC1" w:rsidP="00955D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955DC1" w:rsidRPr="00955DC1" w:rsidTr="00187582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955DC1" w:rsidP="00955D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955DC1" w:rsidP="00955D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955DC1" w:rsidP="00955D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955DC1" w:rsidRPr="00955DC1" w:rsidTr="00187582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C9352A" w:rsidP="00C9352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Пл-3,</w:t>
            </w:r>
            <w:r w:rsidR="001F7DFE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F7DFE">
              <w:rPr>
                <w:rFonts w:ascii="Times New Roman" w:hAnsi="Times New Roman" w:cs="Times New Roman"/>
                <w:sz w:val="24"/>
                <w:szCs w:val="24"/>
              </w:rPr>
              <w:t>,ПК-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C099F">
              <w:rPr>
                <w:rFonts w:ascii="Times New Roman" w:hAnsi="Times New Roman" w:cs="Times New Roman"/>
                <w:sz w:val="24"/>
                <w:szCs w:val="24"/>
              </w:rPr>
              <w:t>, ПК-8</w:t>
            </w:r>
            <w:r w:rsidR="001F7D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6472BD" w:rsidP="00955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Письменный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6472BD" w:rsidP="00955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</w:tbl>
    <w:p w:rsidR="00955DC1" w:rsidRPr="00955DC1" w:rsidRDefault="00955DC1" w:rsidP="00955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6F0806" w:rsidRDefault="003C099F" w:rsidP="006F0806">
      <w:pPr>
        <w:pStyle w:val="a6"/>
        <w:numPr>
          <w:ilvl w:val="0"/>
          <w:numId w:val="22"/>
        </w:numPr>
        <w:jc w:val="both"/>
        <w:rPr>
          <w:rFonts w:eastAsia="Calibri"/>
          <w:b/>
        </w:rPr>
      </w:pPr>
      <w:r w:rsidRPr="006F0806">
        <w:rPr>
          <w:rFonts w:eastAsia="Calibri"/>
          <w:b/>
        </w:rPr>
        <w:t>Критерии освоения компетенций</w:t>
      </w:r>
    </w:p>
    <w:p w:rsidR="003C099F" w:rsidRPr="003C099F" w:rsidRDefault="003C099F" w:rsidP="003C099F">
      <w:pPr>
        <w:jc w:val="both"/>
        <w:rPr>
          <w:rFonts w:ascii="Times New Roman" w:eastAsia="Calibri" w:hAnsi="Times New Roman" w:cs="Times New Roman"/>
        </w:rPr>
      </w:pPr>
      <w:r w:rsidRPr="003C099F">
        <w:rPr>
          <w:rFonts w:ascii="Times New Roman" w:eastAsia="Calibri" w:hAnsi="Times New Roman" w:cs="Times New Roman"/>
        </w:rPr>
        <w:t>В качестве критериев освоения компетенций используются знания, умения, владения.</w:t>
      </w:r>
    </w:p>
    <w:p w:rsidR="003C099F" w:rsidRPr="003C099F" w:rsidRDefault="003C099F" w:rsidP="003C099F">
      <w:pPr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   </w:t>
      </w:r>
      <w:r w:rsidRPr="003C099F">
        <w:rPr>
          <w:rFonts w:ascii="Times New Roman" w:eastAsia="Calibri" w:hAnsi="Times New Roman" w:cs="Times New Roman"/>
          <w:b/>
          <w:bCs/>
        </w:rPr>
        <w:t>Критерии оценки знаний студентов (пороговый уровень 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3C099F" w:rsidRPr="003C099F" w:rsidTr="00F8204A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F8204A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714" w:type="pct"/>
          </w:tcPr>
          <w:p w:rsidR="003C099F" w:rsidRPr="003C099F" w:rsidRDefault="003C099F" w:rsidP="006F08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3C099F" w:rsidRPr="003C099F" w:rsidRDefault="003C099F" w:rsidP="006F08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делает квалифицированные выводы и обобщения;</w:t>
            </w:r>
          </w:p>
          <w:p w:rsidR="003C099F" w:rsidRPr="003C099F" w:rsidRDefault="003C099F" w:rsidP="006F08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владеет на высококвалифицированном уровне системой понятий,</w:t>
            </w:r>
          </w:p>
          <w:p w:rsidR="003C099F" w:rsidRPr="003C099F" w:rsidRDefault="003C099F" w:rsidP="006F08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3C099F" w:rsidRPr="003C099F" w:rsidTr="00F8204A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714" w:type="pct"/>
          </w:tcPr>
          <w:p w:rsidR="003C099F" w:rsidRPr="003C099F" w:rsidRDefault="003C099F" w:rsidP="006F08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3C099F" w:rsidRPr="003C099F" w:rsidRDefault="003C099F" w:rsidP="006F08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затрудняется в формулировании квалифицированных выводов и обобщений;</w:t>
            </w:r>
          </w:p>
          <w:p w:rsidR="003C099F" w:rsidRPr="003C099F" w:rsidRDefault="003C099F" w:rsidP="006F08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владеет на достаточном уровне системой понятий,</w:t>
            </w:r>
          </w:p>
          <w:p w:rsidR="003C099F" w:rsidRPr="003C099F" w:rsidRDefault="003C099F" w:rsidP="006F08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- может рассказать о решении по практическому заданию </w:t>
            </w:r>
          </w:p>
        </w:tc>
      </w:tr>
      <w:tr w:rsidR="003C099F" w:rsidRPr="003C099F" w:rsidTr="00F8204A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714" w:type="pct"/>
          </w:tcPr>
          <w:p w:rsidR="003C099F" w:rsidRPr="003C099F" w:rsidRDefault="003C099F" w:rsidP="006F08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студент ориентируется в материале, однако затрудняется в его изложении;</w:t>
            </w:r>
          </w:p>
          <w:p w:rsidR="003C099F" w:rsidRPr="003C099F" w:rsidRDefault="003C099F" w:rsidP="006F08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показывает недостаточность знаний основной и дополнительной литературы;</w:t>
            </w:r>
          </w:p>
          <w:p w:rsidR="003C099F" w:rsidRPr="003C099F" w:rsidRDefault="003C099F" w:rsidP="006F08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слабо аргументирует законы композиции;</w:t>
            </w:r>
          </w:p>
          <w:p w:rsidR="003C099F" w:rsidRPr="003C099F" w:rsidRDefault="003C099F" w:rsidP="006F08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практически не способен сформулировать выводы и обобщения;</w:t>
            </w:r>
          </w:p>
          <w:p w:rsidR="003C099F" w:rsidRPr="003C099F" w:rsidRDefault="003C099F" w:rsidP="006F08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частично владеет системой понятий,</w:t>
            </w:r>
          </w:p>
          <w:p w:rsidR="003C099F" w:rsidRPr="003C099F" w:rsidRDefault="003C099F" w:rsidP="006F08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не убедительно формулирует решение  в практическом задании.</w:t>
            </w:r>
          </w:p>
        </w:tc>
      </w:tr>
      <w:tr w:rsidR="003C099F" w:rsidRPr="003C099F" w:rsidTr="00F8204A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714" w:type="pct"/>
          </w:tcPr>
          <w:p w:rsidR="003C099F" w:rsidRPr="003C099F" w:rsidRDefault="003C099F" w:rsidP="006F08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студент не усвоил значительной части материала;</w:t>
            </w:r>
          </w:p>
          <w:p w:rsidR="003C099F" w:rsidRPr="003C099F" w:rsidRDefault="003C099F" w:rsidP="006F08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 не может аргументировать научные положения;</w:t>
            </w:r>
          </w:p>
          <w:p w:rsidR="003C099F" w:rsidRPr="003C099F" w:rsidRDefault="003C099F" w:rsidP="006F08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не формулирует квалифицированных выводов и обобщений;</w:t>
            </w:r>
          </w:p>
          <w:p w:rsidR="003C099F" w:rsidRPr="003C099F" w:rsidRDefault="003C099F" w:rsidP="006F08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не владеет системой понятий</w:t>
            </w:r>
          </w:p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отсутствует практическая работа.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(продвинутый уровень </w:t>
      </w:r>
      <w:r w:rsidRPr="003C099F">
        <w:rPr>
          <w:rFonts w:ascii="Times New Roman" w:eastAsia="Calibri" w:hAnsi="Times New Roman" w:cs="Times New Roman"/>
          <w:b/>
          <w:bCs/>
          <w:vanish/>
        </w:rPr>
        <w:t>но овень сформированности компетенции)</w:t>
      </w:r>
      <w:r w:rsidRPr="003C099F">
        <w:rPr>
          <w:rFonts w:ascii="Times New Roman" w:eastAsia="Calibri" w:hAnsi="Times New Roman" w:cs="Times New Roman"/>
          <w:b/>
          <w:bCs/>
        </w:rPr>
        <w:t>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3C099F" w:rsidRPr="003C099F" w:rsidTr="00F8204A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F8204A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29" w:type="pct"/>
          </w:tcPr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</w:t>
            </w:r>
          </w:p>
        </w:tc>
      </w:tr>
      <w:tr w:rsidR="003C099F" w:rsidRPr="003C099F" w:rsidTr="00F8204A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29" w:type="pct"/>
          </w:tcPr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3C099F" w:rsidRPr="003C099F" w:rsidTr="00F8204A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3C099F" w:rsidRPr="003C099F" w:rsidTr="00F8204A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  <w:r w:rsidRPr="003C099F">
        <w:rPr>
          <w:rFonts w:ascii="Times New Roman" w:eastAsia="Calibri" w:hAnsi="Times New Roman" w:cs="Times New Roman"/>
          <w:b/>
        </w:rPr>
        <w:t xml:space="preserve">Критерии оценки владения студентами навыками </w:t>
      </w:r>
      <w:r w:rsidRPr="003C099F">
        <w:rPr>
          <w:rFonts w:ascii="Times New Roman" w:eastAsia="Calibri" w:hAnsi="Times New Roman" w:cs="Times New Roman"/>
          <w:b/>
          <w:bCs/>
        </w:rPr>
        <w:t xml:space="preserve">решения широкого круга комплексных проблемно-аналитических задач профессиональной деятельности (повышенный уровень </w:t>
      </w:r>
      <w:proofErr w:type="spellStart"/>
      <w:r w:rsidRPr="003C099F">
        <w:rPr>
          <w:rFonts w:ascii="Times New Roman" w:eastAsia="Calibri" w:hAnsi="Times New Roman" w:cs="Times New Roman"/>
          <w:b/>
          <w:bCs/>
        </w:rPr>
        <w:t>сформированности</w:t>
      </w:r>
      <w:proofErr w:type="spellEnd"/>
      <w:r w:rsidRPr="003C099F">
        <w:rPr>
          <w:rFonts w:ascii="Times New Roman" w:eastAsia="Calibri" w:hAnsi="Times New Roman" w:cs="Times New Roman"/>
          <w:b/>
          <w:bCs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3C099F" w:rsidRPr="003C099F" w:rsidTr="00F8204A">
        <w:trPr>
          <w:jc w:val="center"/>
        </w:trPr>
        <w:tc>
          <w:tcPr>
            <w:tcW w:w="1390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F8204A">
        <w:trPr>
          <w:jc w:val="center"/>
        </w:trPr>
        <w:tc>
          <w:tcPr>
            <w:tcW w:w="1390" w:type="pct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10" w:type="pct"/>
          </w:tcPr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решения практического задания,  на высоком профессиональном уровне выполняет практическую часть работы согласно заданию,  представляет на просмотр  в полном объёме профессионально выполненные композиционные и иные задания в графическом и цветовом исполнении.</w:t>
            </w:r>
          </w:p>
        </w:tc>
      </w:tr>
      <w:tr w:rsidR="003C099F" w:rsidRPr="003C099F" w:rsidTr="00F8204A">
        <w:trPr>
          <w:jc w:val="center"/>
        </w:trPr>
        <w:tc>
          <w:tcPr>
            <w:tcW w:w="1390" w:type="pct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10" w:type="pct"/>
          </w:tcPr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3C099F">
              <w:rPr>
                <w:rFonts w:ascii="Times New Roman" w:hAnsi="Times New Roman" w:cs="Times New Roman"/>
              </w:rPr>
              <w:t xml:space="preserve"> </w:t>
            </w:r>
            <w:r w:rsidRPr="003C099F">
              <w:rPr>
                <w:rFonts w:ascii="Times New Roman" w:eastAsia="Calibri" w:hAnsi="Times New Roman" w:cs="Times New Roman"/>
                <w:bCs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3C099F" w:rsidRPr="003C099F" w:rsidTr="00F8204A">
        <w:trPr>
          <w:jc w:val="center"/>
        </w:trPr>
        <w:tc>
          <w:tcPr>
            <w:tcW w:w="1390" w:type="pct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3C099F" w:rsidRPr="003C099F" w:rsidTr="00F8204A">
        <w:trPr>
          <w:jc w:val="center"/>
        </w:trPr>
        <w:tc>
          <w:tcPr>
            <w:tcW w:w="1390" w:type="pct"/>
          </w:tcPr>
          <w:p w:rsidR="003C099F" w:rsidRPr="003C099F" w:rsidRDefault="003C099F" w:rsidP="00F8204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F8204A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3C099F" w:rsidRPr="003C099F" w:rsidRDefault="003C099F" w:rsidP="003C099F">
      <w:pPr>
        <w:pStyle w:val="a6"/>
        <w:numPr>
          <w:ilvl w:val="0"/>
          <w:numId w:val="36"/>
        </w:numPr>
        <w:jc w:val="both"/>
        <w:rPr>
          <w:b/>
          <w:bCs/>
        </w:rPr>
      </w:pPr>
      <w:bookmarkStart w:id="0" w:name="_GoBack"/>
      <w:bookmarkEnd w:id="0"/>
      <w:r w:rsidRPr="003C099F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55DC1" w:rsidRPr="003C099F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5DC1" w:rsidRPr="003C099F" w:rsidRDefault="00955DC1" w:rsidP="00955DC1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C09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 (пороговый уровень формирования компетенции):</w:t>
      </w: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Примерный список вопросов </w:t>
      </w:r>
    </w:p>
    <w:p w:rsidR="00C9352A" w:rsidRDefault="00C9352A" w:rsidP="00C9352A">
      <w:pPr>
        <w:pStyle w:val="a6"/>
        <w:numPr>
          <w:ilvl w:val="0"/>
          <w:numId w:val="41"/>
        </w:numPr>
        <w:jc w:val="both"/>
      </w:pPr>
      <w:r>
        <w:t xml:space="preserve">Характерные и отличительные особенности </w:t>
      </w:r>
      <w:proofErr w:type="spellStart"/>
      <w:r>
        <w:t>леттеринга</w:t>
      </w:r>
      <w:proofErr w:type="spellEnd"/>
      <w:r>
        <w:t xml:space="preserve"> от </w:t>
      </w:r>
      <w:proofErr w:type="gramStart"/>
      <w:r>
        <w:t>каллиграфии..</w:t>
      </w:r>
      <w:proofErr w:type="gramEnd"/>
    </w:p>
    <w:p w:rsidR="00C9352A" w:rsidRDefault="00C9352A" w:rsidP="00C9352A">
      <w:pPr>
        <w:pStyle w:val="a6"/>
        <w:numPr>
          <w:ilvl w:val="0"/>
          <w:numId w:val="42"/>
        </w:numPr>
        <w:ind w:left="927"/>
        <w:jc w:val="both"/>
      </w:pPr>
      <w:r>
        <w:t>Особенности создания логотипов в рукописном стиле.</w:t>
      </w:r>
    </w:p>
    <w:p w:rsidR="00C9352A" w:rsidRDefault="00C9352A" w:rsidP="00C9352A">
      <w:pPr>
        <w:pStyle w:val="a6"/>
        <w:numPr>
          <w:ilvl w:val="0"/>
          <w:numId w:val="42"/>
        </w:numPr>
        <w:ind w:left="927"/>
        <w:jc w:val="both"/>
      </w:pPr>
      <w:r>
        <w:t xml:space="preserve">Определение основных графических возможностей инструментов письма в технике </w:t>
      </w:r>
      <w:proofErr w:type="spellStart"/>
      <w:r>
        <w:t>леттеринг</w:t>
      </w:r>
      <w:proofErr w:type="spellEnd"/>
      <w:r>
        <w:t>.</w:t>
      </w:r>
    </w:p>
    <w:p w:rsidR="001F7DFE" w:rsidRPr="001F7DFE" w:rsidRDefault="001F7DFE" w:rsidP="001F7DFE">
      <w:pPr>
        <w:ind w:left="567"/>
        <w:jc w:val="both"/>
        <w:rPr>
          <w:u w:val="single"/>
        </w:rPr>
      </w:pPr>
    </w:p>
    <w:p w:rsidR="00955DC1" w:rsidRPr="006F0806" w:rsidRDefault="001F7DFE" w:rsidP="001F7DFE">
      <w:pPr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F080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55DC1" w:rsidRPr="006F0806">
        <w:rPr>
          <w:rFonts w:ascii="Times New Roman" w:hAnsi="Times New Roman" w:cs="Times New Roman"/>
          <w:sz w:val="24"/>
          <w:szCs w:val="24"/>
          <w:u w:val="single"/>
        </w:rPr>
        <w:t xml:space="preserve">Задания для проверки умений и навыков применения </w:t>
      </w:r>
      <w:r w:rsidR="00F83712" w:rsidRPr="006F0806">
        <w:rPr>
          <w:rFonts w:ascii="Times New Roman" w:hAnsi="Times New Roman" w:cs="Times New Roman"/>
          <w:sz w:val="24"/>
          <w:szCs w:val="24"/>
          <w:u w:val="single"/>
        </w:rPr>
        <w:t xml:space="preserve">обучающимися </w:t>
      </w:r>
      <w:r w:rsidR="00955DC1" w:rsidRPr="006F0806">
        <w:rPr>
          <w:rFonts w:ascii="Times New Roman" w:hAnsi="Times New Roman" w:cs="Times New Roman"/>
          <w:sz w:val="24"/>
          <w:szCs w:val="24"/>
          <w:u w:val="single"/>
        </w:rPr>
        <w:t>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F83712" w:rsidRPr="003C099F" w:rsidRDefault="00F83712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9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Творческое задание. Подготовить проект на одну из тем по выбору</w:t>
      </w:r>
    </w:p>
    <w:p w:rsidR="00F83712" w:rsidRPr="00955DC1" w:rsidRDefault="00F83712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52A" w:rsidRDefault="00C9352A" w:rsidP="00C9352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логотипа методом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леттеринг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352A" w:rsidRDefault="00C9352A" w:rsidP="00C9352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буквенных композиций методом штампа и оттиска.</w:t>
      </w:r>
    </w:p>
    <w:p w:rsidR="007E0234" w:rsidRDefault="007E0234" w:rsidP="00F8371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234" w:rsidRPr="00F83712" w:rsidRDefault="007E0234" w:rsidP="00F8371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ED166C" w:rsidRDefault="00955DC1" w:rsidP="00955DC1">
      <w:pPr>
        <w:pStyle w:val="a6"/>
        <w:jc w:val="both"/>
      </w:pPr>
    </w:p>
    <w:sectPr w:rsidR="00955DC1" w:rsidRPr="00ED166C" w:rsidSect="0059121A">
      <w:footerReference w:type="default" r:id="rId18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F6A" w:rsidRDefault="00F96F6A">
      <w:pPr>
        <w:spacing w:after="0" w:line="240" w:lineRule="auto"/>
      </w:pPr>
      <w:r>
        <w:separator/>
      </w:r>
    </w:p>
  </w:endnote>
  <w:endnote w:type="continuationSeparator" w:id="0">
    <w:p w:rsidR="00F96F6A" w:rsidRDefault="00F96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04A" w:rsidRDefault="00F8204A">
    <w:pPr>
      <w:pStyle w:val="a3"/>
      <w:jc w:val="center"/>
    </w:pPr>
  </w:p>
  <w:p w:rsidR="00F8204A" w:rsidRDefault="00F8204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F6A" w:rsidRDefault="00F96F6A">
      <w:pPr>
        <w:spacing w:after="0" w:line="240" w:lineRule="auto"/>
      </w:pPr>
      <w:r>
        <w:separator/>
      </w:r>
    </w:p>
  </w:footnote>
  <w:footnote w:type="continuationSeparator" w:id="0">
    <w:p w:rsidR="00F96F6A" w:rsidRDefault="00F96F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03A56D2"/>
    <w:multiLevelType w:val="hybridMultilevel"/>
    <w:tmpl w:val="E67A562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2A4097D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4ED33B2"/>
    <w:multiLevelType w:val="hybridMultilevel"/>
    <w:tmpl w:val="E06054AA"/>
    <w:lvl w:ilvl="0" w:tplc="36EC772A">
      <w:start w:val="1"/>
      <w:numFmt w:val="decimal"/>
      <w:lvlText w:val="%1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0E840D81"/>
    <w:multiLevelType w:val="hybridMultilevel"/>
    <w:tmpl w:val="6AC0B996"/>
    <w:lvl w:ilvl="0" w:tplc="36EC772A">
      <w:start w:val="1"/>
      <w:numFmt w:val="decimal"/>
      <w:lvlText w:val="%1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B2E06"/>
    <w:multiLevelType w:val="hybridMultilevel"/>
    <w:tmpl w:val="389E8C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4E3246A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CF2736"/>
    <w:multiLevelType w:val="hybridMultilevel"/>
    <w:tmpl w:val="5692835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1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505C73"/>
    <w:multiLevelType w:val="hybridMultilevel"/>
    <w:tmpl w:val="D2802E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25C776EB"/>
    <w:multiLevelType w:val="hybridMultilevel"/>
    <w:tmpl w:val="0A8E67B0"/>
    <w:lvl w:ilvl="0" w:tplc="45145E1A">
      <w:start w:val="1"/>
      <w:numFmt w:val="decimal"/>
      <w:lvlText w:val="%1"/>
      <w:lvlJc w:val="left"/>
      <w:pPr>
        <w:ind w:left="1353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AA3881"/>
    <w:multiLevelType w:val="hybridMultilevel"/>
    <w:tmpl w:val="C3D662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1012E8"/>
    <w:multiLevelType w:val="hybridMultilevel"/>
    <w:tmpl w:val="0F5CB9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9F60E0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771B9"/>
    <w:multiLevelType w:val="hybridMultilevel"/>
    <w:tmpl w:val="B57CE928"/>
    <w:lvl w:ilvl="0" w:tplc="388EFAEE">
      <w:start w:val="3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0310A1C"/>
    <w:multiLevelType w:val="hybridMultilevel"/>
    <w:tmpl w:val="4664C43E"/>
    <w:lvl w:ilvl="0" w:tplc="10DC22A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46213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92272"/>
    <w:multiLevelType w:val="hybridMultilevel"/>
    <w:tmpl w:val="3CE6B522"/>
    <w:lvl w:ilvl="0" w:tplc="46904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37E459D"/>
    <w:multiLevelType w:val="multilevel"/>
    <w:tmpl w:val="53DEE580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32D97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 w15:restartNumberingAfterBreak="0">
    <w:nsid w:val="5D65386A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1" w15:restartNumberingAfterBreak="0">
    <w:nsid w:val="5E0F3791"/>
    <w:multiLevelType w:val="multilevel"/>
    <w:tmpl w:val="1DB2A7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5E74549D"/>
    <w:multiLevelType w:val="multilevel"/>
    <w:tmpl w:val="EC5E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D535BE2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2D65DF8"/>
    <w:multiLevelType w:val="hybridMultilevel"/>
    <w:tmpl w:val="2116B366"/>
    <w:lvl w:ilvl="0" w:tplc="388EFAEE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47E50E8"/>
    <w:multiLevelType w:val="hybridMultilevel"/>
    <w:tmpl w:val="F92CA30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FA137E"/>
    <w:multiLevelType w:val="hybridMultilevel"/>
    <w:tmpl w:val="EF902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9"/>
  </w:num>
  <w:num w:numId="3">
    <w:abstractNumId w:val="13"/>
  </w:num>
  <w:num w:numId="4">
    <w:abstractNumId w:val="6"/>
  </w:num>
  <w:num w:numId="5">
    <w:abstractNumId w:val="38"/>
  </w:num>
  <w:num w:numId="6">
    <w:abstractNumId w:val="28"/>
  </w:num>
  <w:num w:numId="7">
    <w:abstractNumId w:val="16"/>
  </w:num>
  <w:num w:numId="8">
    <w:abstractNumId w:val="3"/>
  </w:num>
  <w:num w:numId="9">
    <w:abstractNumId w:val="5"/>
  </w:num>
  <w:num w:numId="10">
    <w:abstractNumId w:val="12"/>
  </w:num>
  <w:num w:numId="11">
    <w:abstractNumId w:val="2"/>
  </w:num>
  <w:num w:numId="12">
    <w:abstractNumId w:val="19"/>
  </w:num>
  <w:num w:numId="13">
    <w:abstractNumId w:val="17"/>
  </w:num>
  <w:num w:numId="14">
    <w:abstractNumId w:val="9"/>
  </w:num>
  <w:num w:numId="15">
    <w:abstractNumId w:val="8"/>
  </w:num>
  <w:num w:numId="16">
    <w:abstractNumId w:val="39"/>
  </w:num>
  <w:num w:numId="17">
    <w:abstractNumId w:val="25"/>
  </w:num>
  <w:num w:numId="18">
    <w:abstractNumId w:val="36"/>
  </w:num>
  <w:num w:numId="1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0">
    <w:abstractNumId w:val="27"/>
  </w:num>
  <w:num w:numId="21">
    <w:abstractNumId w:val="11"/>
  </w:num>
  <w:num w:numId="22">
    <w:abstractNumId w:val="23"/>
  </w:num>
  <w:num w:numId="23">
    <w:abstractNumId w:val="10"/>
  </w:num>
  <w:num w:numId="24">
    <w:abstractNumId w:val="18"/>
  </w:num>
  <w:num w:numId="25">
    <w:abstractNumId w:val="37"/>
  </w:num>
  <w:num w:numId="26">
    <w:abstractNumId w:val="1"/>
  </w:num>
  <w:num w:numId="27">
    <w:abstractNumId w:val="33"/>
  </w:num>
  <w:num w:numId="28">
    <w:abstractNumId w:val="21"/>
  </w:num>
  <w:num w:numId="29">
    <w:abstractNumId w:val="22"/>
  </w:num>
  <w:num w:numId="30">
    <w:abstractNumId w:val="30"/>
  </w:num>
  <w:num w:numId="31">
    <w:abstractNumId w:val="24"/>
  </w:num>
  <w:num w:numId="32">
    <w:abstractNumId w:val="26"/>
  </w:num>
  <w:num w:numId="33">
    <w:abstractNumId w:val="32"/>
  </w:num>
  <w:num w:numId="34">
    <w:abstractNumId w:val="31"/>
  </w:num>
  <w:num w:numId="35">
    <w:abstractNumId w:val="34"/>
  </w:num>
  <w:num w:numId="36">
    <w:abstractNumId w:val="35"/>
  </w:num>
  <w:num w:numId="37">
    <w:abstractNumId w:val="20"/>
  </w:num>
  <w:num w:numId="38">
    <w:abstractNumId w:val="14"/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ADA"/>
    <w:rsid w:val="0000072D"/>
    <w:rsid w:val="00031E16"/>
    <w:rsid w:val="0003482C"/>
    <w:rsid w:val="0006578C"/>
    <w:rsid w:val="0007143A"/>
    <w:rsid w:val="00077FEF"/>
    <w:rsid w:val="00094894"/>
    <w:rsid w:val="000B30A5"/>
    <w:rsid w:val="00126443"/>
    <w:rsid w:val="001271A4"/>
    <w:rsid w:val="00187582"/>
    <w:rsid w:val="001F7DFE"/>
    <w:rsid w:val="002038FD"/>
    <w:rsid w:val="002217E6"/>
    <w:rsid w:val="00225E6A"/>
    <w:rsid w:val="002406D4"/>
    <w:rsid w:val="00247459"/>
    <w:rsid w:val="00297779"/>
    <w:rsid w:val="002A023C"/>
    <w:rsid w:val="002D142D"/>
    <w:rsid w:val="002E1A1B"/>
    <w:rsid w:val="002F73B9"/>
    <w:rsid w:val="003049A1"/>
    <w:rsid w:val="003342FA"/>
    <w:rsid w:val="00347FAD"/>
    <w:rsid w:val="00357A16"/>
    <w:rsid w:val="00360630"/>
    <w:rsid w:val="00376466"/>
    <w:rsid w:val="0039403E"/>
    <w:rsid w:val="003B6C10"/>
    <w:rsid w:val="003C099F"/>
    <w:rsid w:val="003D0EE5"/>
    <w:rsid w:val="003E6B19"/>
    <w:rsid w:val="003F20CD"/>
    <w:rsid w:val="00400E07"/>
    <w:rsid w:val="00404DF3"/>
    <w:rsid w:val="00414A39"/>
    <w:rsid w:val="00437F80"/>
    <w:rsid w:val="00440046"/>
    <w:rsid w:val="004463C1"/>
    <w:rsid w:val="00452D5C"/>
    <w:rsid w:val="00480519"/>
    <w:rsid w:val="0048501B"/>
    <w:rsid w:val="004A728A"/>
    <w:rsid w:val="004C48EF"/>
    <w:rsid w:val="004C6BF9"/>
    <w:rsid w:val="004E1342"/>
    <w:rsid w:val="00507B4A"/>
    <w:rsid w:val="00514411"/>
    <w:rsid w:val="00517108"/>
    <w:rsid w:val="00535057"/>
    <w:rsid w:val="00587B0F"/>
    <w:rsid w:val="0059121A"/>
    <w:rsid w:val="0059221F"/>
    <w:rsid w:val="005958E1"/>
    <w:rsid w:val="005B2C7E"/>
    <w:rsid w:val="005C47C4"/>
    <w:rsid w:val="005E6745"/>
    <w:rsid w:val="0061358B"/>
    <w:rsid w:val="00644B5A"/>
    <w:rsid w:val="00644BA2"/>
    <w:rsid w:val="006472BD"/>
    <w:rsid w:val="006D1E03"/>
    <w:rsid w:val="006F03A3"/>
    <w:rsid w:val="006F0806"/>
    <w:rsid w:val="007119F6"/>
    <w:rsid w:val="00714174"/>
    <w:rsid w:val="00721224"/>
    <w:rsid w:val="00727712"/>
    <w:rsid w:val="0073456C"/>
    <w:rsid w:val="00745A4A"/>
    <w:rsid w:val="00750BB9"/>
    <w:rsid w:val="00781ABB"/>
    <w:rsid w:val="0079240A"/>
    <w:rsid w:val="007A2A49"/>
    <w:rsid w:val="007C0B74"/>
    <w:rsid w:val="007D4FAC"/>
    <w:rsid w:val="007E0234"/>
    <w:rsid w:val="007F7463"/>
    <w:rsid w:val="00802257"/>
    <w:rsid w:val="0081000F"/>
    <w:rsid w:val="00843935"/>
    <w:rsid w:val="008571E7"/>
    <w:rsid w:val="008575DB"/>
    <w:rsid w:val="0086226A"/>
    <w:rsid w:val="00886B1B"/>
    <w:rsid w:val="00886F3F"/>
    <w:rsid w:val="0089356B"/>
    <w:rsid w:val="00895A51"/>
    <w:rsid w:val="008C5139"/>
    <w:rsid w:val="008F6D4E"/>
    <w:rsid w:val="008F72B6"/>
    <w:rsid w:val="00955DC1"/>
    <w:rsid w:val="009A34A1"/>
    <w:rsid w:val="009C790B"/>
    <w:rsid w:val="009F5028"/>
    <w:rsid w:val="00A02BFC"/>
    <w:rsid w:val="00A724F7"/>
    <w:rsid w:val="00A81FF6"/>
    <w:rsid w:val="00A865C4"/>
    <w:rsid w:val="00A9247C"/>
    <w:rsid w:val="00AC28B6"/>
    <w:rsid w:val="00AC6796"/>
    <w:rsid w:val="00AF3F08"/>
    <w:rsid w:val="00AF6ADA"/>
    <w:rsid w:val="00AF761C"/>
    <w:rsid w:val="00B27150"/>
    <w:rsid w:val="00B52BD2"/>
    <w:rsid w:val="00B6636A"/>
    <w:rsid w:val="00B66724"/>
    <w:rsid w:val="00B73374"/>
    <w:rsid w:val="00B76701"/>
    <w:rsid w:val="00B82EF2"/>
    <w:rsid w:val="00B95A05"/>
    <w:rsid w:val="00BB5E1E"/>
    <w:rsid w:val="00BB73F6"/>
    <w:rsid w:val="00BC6AB1"/>
    <w:rsid w:val="00C02E89"/>
    <w:rsid w:val="00C07365"/>
    <w:rsid w:val="00C141EC"/>
    <w:rsid w:val="00C23296"/>
    <w:rsid w:val="00C23D88"/>
    <w:rsid w:val="00C32AB3"/>
    <w:rsid w:val="00C503FC"/>
    <w:rsid w:val="00C54F23"/>
    <w:rsid w:val="00C60E11"/>
    <w:rsid w:val="00C73CE3"/>
    <w:rsid w:val="00C85752"/>
    <w:rsid w:val="00C9352A"/>
    <w:rsid w:val="00CA1206"/>
    <w:rsid w:val="00CA24D4"/>
    <w:rsid w:val="00CA32B9"/>
    <w:rsid w:val="00CA573D"/>
    <w:rsid w:val="00CA5D56"/>
    <w:rsid w:val="00CD1D2A"/>
    <w:rsid w:val="00CD75E4"/>
    <w:rsid w:val="00CF573F"/>
    <w:rsid w:val="00D15454"/>
    <w:rsid w:val="00D24AA2"/>
    <w:rsid w:val="00D3316E"/>
    <w:rsid w:val="00D34C2D"/>
    <w:rsid w:val="00D76EC5"/>
    <w:rsid w:val="00D83880"/>
    <w:rsid w:val="00D91762"/>
    <w:rsid w:val="00DC7096"/>
    <w:rsid w:val="00DE4824"/>
    <w:rsid w:val="00DF75DC"/>
    <w:rsid w:val="00E3048C"/>
    <w:rsid w:val="00E53CC7"/>
    <w:rsid w:val="00E63E00"/>
    <w:rsid w:val="00E64018"/>
    <w:rsid w:val="00E93EA0"/>
    <w:rsid w:val="00E94167"/>
    <w:rsid w:val="00ED166C"/>
    <w:rsid w:val="00F279C8"/>
    <w:rsid w:val="00F37822"/>
    <w:rsid w:val="00F64899"/>
    <w:rsid w:val="00F716C0"/>
    <w:rsid w:val="00F8204A"/>
    <w:rsid w:val="00F83712"/>
    <w:rsid w:val="00F96F6A"/>
    <w:rsid w:val="00FA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96BE87F"/>
  <w15:docId w15:val="{28A97A00-9516-4CE4-96C4-6AD9F9BDC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5D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uiPriority w:val="99"/>
    <w:rsid w:val="00A865C4"/>
    <w:pPr>
      <w:ind w:left="720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958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_"/>
    <w:link w:val="31"/>
    <w:rsid w:val="00C8575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8"/>
    <w:rsid w:val="00C85752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</w:rPr>
  </w:style>
  <w:style w:type="character" w:styleId="a9">
    <w:name w:val="Hyperlink"/>
    <w:basedOn w:val="a0"/>
    <w:uiPriority w:val="99"/>
    <w:unhideWhenUsed/>
    <w:rsid w:val="009F502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A5D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5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74419.html%20" TargetMode="External"/><Relationship Id="rId13" Type="http://schemas.openxmlformats.org/officeDocument/2006/relationships/hyperlink" Target="http://www.iprbookshop.ru/94984.html%20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49920." TargetMode="External"/><Relationship Id="rId12" Type="http://schemas.openxmlformats.org/officeDocument/2006/relationships/hyperlink" Target="http://www.iprbookshop.ru/85993.html%20" TargetMode="External"/><Relationship Id="rId17" Type="http://schemas.openxmlformats.org/officeDocument/2006/relationships/hyperlink" Target="http://www.iprbookshop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43324.html%2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74419.html%2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37678.html%20" TargetMode="External"/><Relationship Id="rId10" Type="http://schemas.openxmlformats.org/officeDocument/2006/relationships/hyperlink" Target="http://www.iprbookshop.ru/4992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85993.html%20" TargetMode="External"/><Relationship Id="rId14" Type="http://schemas.openxmlformats.org/officeDocument/2006/relationships/hyperlink" Target="http://www.iprbookshop.ru/31599.html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5313</Words>
  <Characters>30287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35529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ТатьянаНиколаевна</cp:lastModifiedBy>
  <cp:revision>12</cp:revision>
  <dcterms:created xsi:type="dcterms:W3CDTF">2021-10-23T19:09:00Z</dcterms:created>
  <dcterms:modified xsi:type="dcterms:W3CDTF">2024-08-20T07:46:00Z</dcterms:modified>
</cp:coreProperties>
</file>